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93379" w14:textId="0B6609B3" w:rsidR="00572FB4" w:rsidRPr="000E5A74" w:rsidRDefault="00572FB4" w:rsidP="00572FB4">
      <w:pPr>
        <w:jc w:val="right"/>
        <w:rPr>
          <w:rFonts w:cs="Arial"/>
          <w:b/>
          <w:sz w:val="20"/>
          <w:szCs w:val="20"/>
        </w:rPr>
      </w:pPr>
      <w:r w:rsidRPr="000E5A74">
        <w:rPr>
          <w:rFonts w:cs="Arial"/>
          <w:b/>
          <w:sz w:val="20"/>
          <w:szCs w:val="20"/>
        </w:rPr>
        <w:t>PAGE</w:t>
      </w:r>
      <w:r>
        <w:rPr>
          <w:rFonts w:cs="Arial"/>
          <w:b/>
          <w:sz w:val="20"/>
          <w:szCs w:val="20"/>
        </w:rPr>
        <w:t xml:space="preserve"> </w:t>
      </w:r>
      <w:r w:rsidR="00E24D60">
        <w:rPr>
          <w:rFonts w:cs="Arial"/>
          <w:b/>
          <w:sz w:val="20"/>
          <w:szCs w:val="20"/>
        </w:rPr>
        <w:t>84</w:t>
      </w:r>
      <w:r>
        <w:rPr>
          <w:rFonts w:cs="Arial"/>
          <w:b/>
          <w:sz w:val="20"/>
          <w:szCs w:val="20"/>
        </w:rPr>
        <w:t>/15</w:t>
      </w:r>
    </w:p>
    <w:p w14:paraId="4E18960D" w14:textId="77777777" w:rsidR="00572FB4" w:rsidRPr="000E5A74" w:rsidRDefault="00572FB4" w:rsidP="00572FB4">
      <w:pPr>
        <w:rPr>
          <w:rFonts w:cs="Arial"/>
          <w:b/>
          <w:sz w:val="28"/>
          <w:szCs w:val="28"/>
        </w:rPr>
      </w:pPr>
      <w:r w:rsidRPr="000E5A74">
        <w:rPr>
          <w:rFonts w:cs="Arial"/>
          <w:b/>
          <w:sz w:val="28"/>
          <w:szCs w:val="28"/>
        </w:rPr>
        <w:t>TERRINGTON ST CLEMENT PARISH COUNCIL</w:t>
      </w:r>
    </w:p>
    <w:p w14:paraId="20415C8C" w14:textId="77777777" w:rsidR="00572FB4" w:rsidRPr="000E5A74" w:rsidRDefault="00572FB4" w:rsidP="00572FB4">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16 March</w:t>
      </w:r>
      <w:r w:rsidRPr="000E5A74">
        <w:rPr>
          <w:rFonts w:cs="Arial"/>
          <w:b/>
          <w:sz w:val="20"/>
          <w:szCs w:val="20"/>
        </w:rPr>
        <w:t xml:space="preserve"> 201</w:t>
      </w:r>
      <w:r>
        <w:rPr>
          <w:rFonts w:cs="Arial"/>
          <w:b/>
          <w:sz w:val="20"/>
          <w:szCs w:val="20"/>
        </w:rPr>
        <w:t>6</w:t>
      </w:r>
      <w:r w:rsidRPr="000E5A74">
        <w:rPr>
          <w:rFonts w:cs="Arial"/>
          <w:b/>
          <w:sz w:val="20"/>
          <w:szCs w:val="20"/>
        </w:rPr>
        <w:t xml:space="preserve"> commencing at 7.30 p.m.</w:t>
      </w:r>
    </w:p>
    <w:p w14:paraId="068828F3" w14:textId="77777777" w:rsidR="00572FB4" w:rsidRPr="000E5A74" w:rsidRDefault="00572FB4" w:rsidP="00572FB4">
      <w:pPr>
        <w:spacing w:after="0"/>
        <w:rPr>
          <w:rFonts w:cs="Arial"/>
          <w:b/>
          <w:color w:val="000000" w:themeColor="text1"/>
          <w:sz w:val="20"/>
          <w:szCs w:val="20"/>
        </w:rPr>
      </w:pPr>
      <w:r w:rsidRPr="000E5A74">
        <w:rPr>
          <w:rFonts w:cs="Arial"/>
          <w:b/>
          <w:color w:val="000000" w:themeColor="text1"/>
          <w:sz w:val="20"/>
          <w:szCs w:val="20"/>
        </w:rPr>
        <w:t xml:space="preserve">Attendance: With Councillor </w:t>
      </w:r>
      <w:r>
        <w:rPr>
          <w:rFonts w:cs="Arial"/>
          <w:b/>
          <w:color w:val="000000" w:themeColor="text1"/>
          <w:sz w:val="20"/>
          <w:szCs w:val="20"/>
        </w:rPr>
        <w:t xml:space="preserve">S Phelps </w:t>
      </w:r>
      <w:r w:rsidRPr="000E5A74">
        <w:rPr>
          <w:rFonts w:cs="Arial"/>
          <w:b/>
          <w:color w:val="000000" w:themeColor="text1"/>
          <w:sz w:val="20"/>
          <w:szCs w:val="20"/>
        </w:rPr>
        <w:t>in the Chair there were present:</w:t>
      </w:r>
    </w:p>
    <w:p w14:paraId="3097ADB2" w14:textId="263DA7DA" w:rsidR="00572FB4" w:rsidRDefault="00572FB4" w:rsidP="00572FB4">
      <w:pPr>
        <w:spacing w:after="0"/>
        <w:rPr>
          <w:rFonts w:cs="Arial"/>
          <w:b/>
          <w:color w:val="000000" w:themeColor="text1"/>
          <w:sz w:val="20"/>
          <w:szCs w:val="20"/>
        </w:rPr>
      </w:pPr>
      <w:r w:rsidRPr="000E5A74">
        <w:rPr>
          <w:rFonts w:cs="Arial"/>
          <w:b/>
          <w:color w:val="000000" w:themeColor="text1"/>
          <w:sz w:val="20"/>
          <w:szCs w:val="20"/>
        </w:rPr>
        <w:t>Cllrs D. Shepperson,</w:t>
      </w:r>
      <w:r>
        <w:rPr>
          <w:rFonts w:cs="Arial"/>
          <w:b/>
          <w:color w:val="000000" w:themeColor="text1"/>
          <w:sz w:val="20"/>
          <w:szCs w:val="20"/>
        </w:rPr>
        <w:t xml:space="preserve"> </w:t>
      </w:r>
      <w:r w:rsidRPr="000E5A74">
        <w:rPr>
          <w:rFonts w:cs="Arial"/>
          <w:b/>
          <w:color w:val="000000" w:themeColor="text1"/>
          <w:sz w:val="20"/>
          <w:szCs w:val="20"/>
        </w:rPr>
        <w:t xml:space="preserve">S Young, </w:t>
      </w:r>
      <w:r>
        <w:rPr>
          <w:rFonts w:cs="Arial"/>
          <w:b/>
          <w:color w:val="000000" w:themeColor="text1"/>
          <w:sz w:val="20"/>
          <w:szCs w:val="20"/>
        </w:rPr>
        <w:t>G Girdles</w:t>
      </w:r>
      <w:r w:rsidR="001A4FD7">
        <w:rPr>
          <w:rFonts w:cs="Arial"/>
          <w:b/>
          <w:color w:val="000000" w:themeColor="text1"/>
          <w:sz w:val="20"/>
          <w:szCs w:val="20"/>
        </w:rPr>
        <w:t>t</w:t>
      </w:r>
      <w:r>
        <w:rPr>
          <w:rFonts w:cs="Arial"/>
          <w:b/>
          <w:color w:val="000000" w:themeColor="text1"/>
          <w:sz w:val="20"/>
          <w:szCs w:val="20"/>
        </w:rPr>
        <w:t>on</w:t>
      </w:r>
      <w:r w:rsidR="001A4FD7">
        <w:rPr>
          <w:rFonts w:cs="Arial"/>
          <w:b/>
          <w:color w:val="000000" w:themeColor="text1"/>
          <w:sz w:val="20"/>
          <w:szCs w:val="20"/>
        </w:rPr>
        <w:t>e</w:t>
      </w:r>
      <w:bookmarkStart w:id="0" w:name="_GoBack"/>
      <w:bookmarkEnd w:id="0"/>
      <w:r>
        <w:rPr>
          <w:rFonts w:cs="Arial"/>
          <w:b/>
          <w:color w:val="000000" w:themeColor="text1"/>
          <w:sz w:val="20"/>
          <w:szCs w:val="20"/>
        </w:rPr>
        <w:t xml:space="preserve">, </w:t>
      </w:r>
      <w:r w:rsidRPr="000E5A74">
        <w:rPr>
          <w:rFonts w:cs="Arial"/>
          <w:b/>
          <w:color w:val="000000" w:themeColor="text1"/>
          <w:sz w:val="20"/>
          <w:szCs w:val="20"/>
        </w:rPr>
        <w:t>J Cro</w:t>
      </w:r>
      <w:r>
        <w:rPr>
          <w:rFonts w:cs="Arial"/>
          <w:b/>
          <w:color w:val="000000" w:themeColor="text1"/>
          <w:sz w:val="20"/>
          <w:szCs w:val="20"/>
        </w:rPr>
        <w:t>ss, N Shepperson, B Hill, M Howling, D Hillier, G Moore, T Hunt, C Barton, N Malkin, B Scott and J Ridley, .</w:t>
      </w:r>
      <w:r w:rsidRPr="000E5A74">
        <w:rPr>
          <w:rFonts w:cs="Arial"/>
          <w:b/>
          <w:color w:val="000000" w:themeColor="text1"/>
          <w:sz w:val="20"/>
          <w:szCs w:val="20"/>
        </w:rPr>
        <w:t xml:space="preserve">      </w:t>
      </w:r>
    </w:p>
    <w:p w14:paraId="45EF6114" w14:textId="77777777" w:rsidR="00572FB4" w:rsidRDefault="00572FB4" w:rsidP="00572FB4">
      <w:pPr>
        <w:spacing w:after="0"/>
        <w:rPr>
          <w:rFonts w:cs="Arial"/>
          <w:b/>
          <w:color w:val="000000" w:themeColor="text1"/>
          <w:sz w:val="20"/>
          <w:szCs w:val="20"/>
        </w:rPr>
      </w:pPr>
    </w:p>
    <w:p w14:paraId="0B6C06D3" w14:textId="77777777" w:rsidR="00572FB4" w:rsidRDefault="00572FB4" w:rsidP="00572FB4">
      <w:pPr>
        <w:spacing w:after="0"/>
        <w:rPr>
          <w:rFonts w:cs="Arial"/>
          <w:b/>
          <w:color w:val="000000" w:themeColor="text1"/>
          <w:sz w:val="20"/>
          <w:szCs w:val="20"/>
        </w:rPr>
      </w:pPr>
      <w:r w:rsidRPr="000E5A74">
        <w:rPr>
          <w:rFonts w:cs="Arial"/>
          <w:b/>
          <w:color w:val="000000" w:themeColor="text1"/>
          <w:sz w:val="20"/>
          <w:szCs w:val="20"/>
        </w:rPr>
        <w:t xml:space="preserve">No members of the Public or Press were present and therefore the Open Forum was not required.   </w:t>
      </w:r>
    </w:p>
    <w:p w14:paraId="4A4E75DD" w14:textId="77777777" w:rsidR="00572FB4" w:rsidRDefault="00572FB4" w:rsidP="00572FB4">
      <w:pPr>
        <w:rPr>
          <w:rFonts w:cs="Arial"/>
          <w:b/>
          <w:color w:val="000000" w:themeColor="text1"/>
          <w:sz w:val="20"/>
          <w:szCs w:val="20"/>
        </w:rPr>
      </w:pPr>
      <w:r w:rsidRPr="000E5A74">
        <w:rPr>
          <w:rFonts w:cs="Arial"/>
          <w:b/>
          <w:color w:val="000000" w:themeColor="text1"/>
          <w:sz w:val="20"/>
          <w:szCs w:val="20"/>
        </w:rPr>
        <w:t xml:space="preserve">     </w:t>
      </w:r>
    </w:p>
    <w:p w14:paraId="3F0C7561" w14:textId="77777777" w:rsidR="00572FB4" w:rsidRDefault="00572FB4" w:rsidP="00572FB4">
      <w:pPr>
        <w:rPr>
          <w:rFonts w:cs="Arial"/>
          <w:b/>
          <w:color w:val="000000" w:themeColor="text1"/>
          <w:sz w:val="20"/>
          <w:szCs w:val="20"/>
        </w:rPr>
      </w:pPr>
    </w:p>
    <w:p w14:paraId="5BFFD8C3" w14:textId="77777777" w:rsidR="00572FB4" w:rsidRPr="00EE1F64" w:rsidRDefault="00572FB4" w:rsidP="00572FB4">
      <w:pPr>
        <w:ind w:left="-993" w:firstLine="284"/>
        <w:jc w:val="center"/>
        <w:rPr>
          <w:rFonts w:cs="Arial"/>
          <w:b/>
          <w:sz w:val="20"/>
          <w:szCs w:val="20"/>
          <w:u w:val="single"/>
        </w:rPr>
      </w:pPr>
      <w:r w:rsidRPr="00EE1F64">
        <w:rPr>
          <w:rFonts w:cs="Arial"/>
          <w:b/>
          <w:sz w:val="20"/>
          <w:szCs w:val="20"/>
          <w:u w:val="single"/>
        </w:rPr>
        <w:t>AGENDA</w:t>
      </w:r>
    </w:p>
    <w:p w14:paraId="012B9878" w14:textId="77777777" w:rsidR="00572FB4" w:rsidRPr="00EE1F64" w:rsidRDefault="00572FB4" w:rsidP="00572FB4">
      <w:pPr>
        <w:spacing w:after="0"/>
        <w:rPr>
          <w:rFonts w:cs="Arial"/>
          <w:b/>
          <w:sz w:val="20"/>
          <w:szCs w:val="20"/>
        </w:rPr>
      </w:pPr>
    </w:p>
    <w:p w14:paraId="0084EF17" w14:textId="77777777" w:rsidR="00572FB4" w:rsidRDefault="00572FB4" w:rsidP="00572FB4">
      <w:pPr>
        <w:pStyle w:val="ListParagraph"/>
        <w:numPr>
          <w:ilvl w:val="0"/>
          <w:numId w:val="1"/>
        </w:numPr>
        <w:ind w:left="644"/>
        <w:rPr>
          <w:rFonts w:cs="Arial"/>
          <w:sz w:val="20"/>
          <w:szCs w:val="20"/>
        </w:rPr>
      </w:pPr>
      <w:r>
        <w:rPr>
          <w:rFonts w:cs="Arial"/>
          <w:sz w:val="20"/>
          <w:szCs w:val="20"/>
        </w:rPr>
        <w:t>Signing the Declaration of Office by the newly elected members of the council.</w:t>
      </w:r>
    </w:p>
    <w:p w14:paraId="06D50161" w14:textId="77777777" w:rsidR="00572FB4" w:rsidRDefault="00572FB4" w:rsidP="00572FB4">
      <w:pPr>
        <w:pStyle w:val="ListParagraph"/>
        <w:numPr>
          <w:ilvl w:val="0"/>
          <w:numId w:val="1"/>
        </w:numPr>
        <w:ind w:left="644"/>
        <w:rPr>
          <w:rFonts w:cs="Arial"/>
          <w:sz w:val="20"/>
          <w:szCs w:val="20"/>
        </w:rPr>
      </w:pPr>
      <w:r w:rsidRPr="00EE1F64">
        <w:rPr>
          <w:rFonts w:cs="Arial"/>
          <w:sz w:val="20"/>
          <w:szCs w:val="20"/>
        </w:rPr>
        <w:t>To receive apologies and reasons given.</w:t>
      </w:r>
    </w:p>
    <w:p w14:paraId="34A291CF" w14:textId="77777777" w:rsidR="00572FB4" w:rsidRPr="00EE1F64" w:rsidRDefault="00572FB4" w:rsidP="00572FB4">
      <w:pPr>
        <w:pStyle w:val="ListParagraph"/>
        <w:numPr>
          <w:ilvl w:val="0"/>
          <w:numId w:val="1"/>
        </w:numPr>
        <w:ind w:left="644"/>
        <w:rPr>
          <w:rFonts w:cs="Arial"/>
          <w:sz w:val="20"/>
          <w:szCs w:val="20"/>
        </w:rPr>
      </w:pPr>
      <w:r w:rsidRPr="00EE1F64">
        <w:rPr>
          <w:rFonts w:cs="Arial"/>
          <w:sz w:val="20"/>
          <w:szCs w:val="20"/>
        </w:rPr>
        <w:t>To receive written reports from Borough and County Councillors</w:t>
      </w:r>
    </w:p>
    <w:p w14:paraId="5BC079CD" w14:textId="77777777" w:rsidR="00572FB4" w:rsidRPr="00EE1F64" w:rsidRDefault="00572FB4" w:rsidP="00572FB4">
      <w:pPr>
        <w:pStyle w:val="ListParagraph"/>
        <w:numPr>
          <w:ilvl w:val="0"/>
          <w:numId w:val="1"/>
        </w:numPr>
        <w:ind w:left="644"/>
        <w:rPr>
          <w:rFonts w:cs="Arial"/>
          <w:sz w:val="20"/>
          <w:szCs w:val="20"/>
        </w:rPr>
      </w:pPr>
      <w:r w:rsidRPr="00EE1F64">
        <w:rPr>
          <w:rFonts w:cs="Arial"/>
          <w:sz w:val="20"/>
          <w:szCs w:val="20"/>
        </w:rPr>
        <w:t xml:space="preserve">Declarations of Interest for the agenda items and written requests for Dispensations for DPI’s and   </w:t>
      </w:r>
    </w:p>
    <w:p w14:paraId="020D98C6" w14:textId="77777777" w:rsidR="00572FB4" w:rsidRPr="00EE1F64" w:rsidRDefault="00572FB4" w:rsidP="00983F12">
      <w:pPr>
        <w:pStyle w:val="ListParagraph"/>
        <w:ind w:left="644"/>
        <w:rPr>
          <w:rFonts w:cs="Arial"/>
          <w:sz w:val="20"/>
          <w:szCs w:val="20"/>
        </w:rPr>
      </w:pPr>
      <w:r w:rsidRPr="00EE1F64">
        <w:rPr>
          <w:rFonts w:cs="Arial"/>
          <w:sz w:val="20"/>
          <w:szCs w:val="20"/>
        </w:rPr>
        <w:t>grants of requests as appropriate</w:t>
      </w:r>
    </w:p>
    <w:p w14:paraId="5EAA9B9A" w14:textId="77777777" w:rsidR="00572FB4" w:rsidRPr="00EE1F64" w:rsidRDefault="00572FB4" w:rsidP="00572FB4">
      <w:pPr>
        <w:pStyle w:val="ListParagraph"/>
        <w:numPr>
          <w:ilvl w:val="0"/>
          <w:numId w:val="1"/>
        </w:numPr>
        <w:ind w:left="644"/>
        <w:rPr>
          <w:rFonts w:cs="Arial"/>
          <w:sz w:val="20"/>
          <w:szCs w:val="20"/>
        </w:rPr>
      </w:pPr>
      <w:r w:rsidRPr="00EE1F64">
        <w:rPr>
          <w:rFonts w:cs="Arial"/>
          <w:sz w:val="20"/>
          <w:szCs w:val="20"/>
        </w:rPr>
        <w:t>To resolve to approve the mi</w:t>
      </w:r>
      <w:r>
        <w:rPr>
          <w:rFonts w:cs="Arial"/>
          <w:sz w:val="20"/>
          <w:szCs w:val="20"/>
        </w:rPr>
        <w:t>nutes of the meeting held on 17 February 2016</w:t>
      </w:r>
    </w:p>
    <w:p w14:paraId="52203B36" w14:textId="77777777" w:rsidR="00572FB4" w:rsidRPr="00EE1F64" w:rsidRDefault="00572FB4" w:rsidP="00572FB4">
      <w:pPr>
        <w:pStyle w:val="ListParagraph"/>
        <w:numPr>
          <w:ilvl w:val="0"/>
          <w:numId w:val="1"/>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398C7669" w14:textId="77777777" w:rsidR="00572FB4" w:rsidRPr="00EE1F64" w:rsidRDefault="00572FB4" w:rsidP="00572FB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the Chairman’s Report</w:t>
      </w:r>
    </w:p>
    <w:p w14:paraId="5CA77448" w14:textId="77777777" w:rsidR="00572FB4" w:rsidRPr="00EE1F64" w:rsidRDefault="00572FB4" w:rsidP="00572FB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1F24DBB4" w14:textId="77777777" w:rsidR="00572FB4" w:rsidRPr="00EE1F64" w:rsidRDefault="00572FB4" w:rsidP="00572FB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 xml:space="preserve">Financial Matters </w:t>
      </w:r>
    </w:p>
    <w:p w14:paraId="640D514B" w14:textId="77777777" w:rsidR="00572FB4" w:rsidRPr="00EE1F64" w:rsidRDefault="00572FB4" w:rsidP="00572FB4">
      <w:pPr>
        <w:pStyle w:val="ListParagraph"/>
        <w:rPr>
          <w:rFonts w:cs="Arial"/>
          <w:color w:val="000000" w:themeColor="text1"/>
          <w:sz w:val="20"/>
          <w:szCs w:val="20"/>
        </w:rPr>
      </w:pPr>
      <w:r>
        <w:rPr>
          <w:rFonts w:cs="Arial"/>
          <w:color w:val="000000" w:themeColor="text1"/>
          <w:sz w:val="20"/>
          <w:szCs w:val="20"/>
        </w:rPr>
        <w:t xml:space="preserve">a) </w:t>
      </w:r>
      <w:r w:rsidRPr="00EE1F64">
        <w:rPr>
          <w:rFonts w:cs="Arial"/>
          <w:color w:val="000000" w:themeColor="text1"/>
          <w:sz w:val="20"/>
          <w:szCs w:val="20"/>
        </w:rPr>
        <w:t xml:space="preserve">To resolve to approve the Invoices for payment and Bank Reconciliation as per the Financial    </w:t>
      </w:r>
    </w:p>
    <w:p w14:paraId="6DF4A055" w14:textId="77777777" w:rsidR="00572FB4" w:rsidRDefault="00572FB4" w:rsidP="00572FB4">
      <w:pPr>
        <w:pStyle w:val="ListParagraph"/>
        <w:rPr>
          <w:rFonts w:cs="Arial"/>
          <w:color w:val="000000" w:themeColor="text1"/>
          <w:sz w:val="20"/>
          <w:szCs w:val="20"/>
        </w:rPr>
      </w:pPr>
      <w:r w:rsidRPr="00EE1F64">
        <w:rPr>
          <w:rFonts w:cs="Arial"/>
          <w:color w:val="000000" w:themeColor="text1"/>
          <w:sz w:val="20"/>
          <w:szCs w:val="20"/>
        </w:rPr>
        <w:t xml:space="preserve">Report </w:t>
      </w:r>
      <w:r>
        <w:rPr>
          <w:rFonts w:cs="Arial"/>
          <w:color w:val="000000" w:themeColor="text1"/>
          <w:sz w:val="20"/>
          <w:szCs w:val="20"/>
        </w:rPr>
        <w:t xml:space="preserve">as </w:t>
      </w:r>
      <w:r w:rsidRPr="00EE1F64">
        <w:rPr>
          <w:rFonts w:cs="Arial"/>
          <w:color w:val="000000" w:themeColor="text1"/>
          <w:sz w:val="20"/>
          <w:szCs w:val="20"/>
        </w:rPr>
        <w:t>recommended by the Finance Committee</w:t>
      </w:r>
    </w:p>
    <w:p w14:paraId="5CB7C0E8" w14:textId="77777777" w:rsidR="00572FB4" w:rsidRPr="00EE1F64" w:rsidRDefault="00572FB4" w:rsidP="00572FB4">
      <w:pPr>
        <w:pStyle w:val="ListParagraph"/>
        <w:rPr>
          <w:rFonts w:cs="Arial"/>
          <w:color w:val="000000" w:themeColor="text1"/>
          <w:sz w:val="20"/>
          <w:szCs w:val="20"/>
        </w:rPr>
      </w:pPr>
      <w:r>
        <w:rPr>
          <w:rFonts w:cs="Arial"/>
          <w:color w:val="000000" w:themeColor="text1"/>
          <w:sz w:val="20"/>
          <w:szCs w:val="20"/>
        </w:rPr>
        <w:t>b) To resolve to consider a Grant Request from the Bowls Club towards an outside shelter.</w:t>
      </w:r>
    </w:p>
    <w:p w14:paraId="10707101" w14:textId="77777777" w:rsidR="00572FB4" w:rsidRDefault="00572FB4" w:rsidP="00572FB4">
      <w:pPr>
        <w:pStyle w:val="ListParagraph"/>
        <w:numPr>
          <w:ilvl w:val="0"/>
          <w:numId w:val="1"/>
        </w:numPr>
        <w:ind w:left="644"/>
        <w:rPr>
          <w:rFonts w:cs="Arial"/>
          <w:color w:val="000000" w:themeColor="text1"/>
          <w:sz w:val="20"/>
          <w:szCs w:val="20"/>
        </w:rPr>
      </w:pPr>
      <w:r>
        <w:rPr>
          <w:rFonts w:cs="Arial"/>
          <w:color w:val="000000" w:themeColor="text1"/>
          <w:sz w:val="20"/>
          <w:szCs w:val="20"/>
        </w:rPr>
        <w:t>To confirm the date for the Parish Assembly</w:t>
      </w:r>
    </w:p>
    <w:p w14:paraId="44ABFC58" w14:textId="77777777" w:rsidR="00572FB4" w:rsidRDefault="00572FB4" w:rsidP="00572FB4">
      <w:pPr>
        <w:pStyle w:val="ListParagraph"/>
        <w:numPr>
          <w:ilvl w:val="0"/>
          <w:numId w:val="1"/>
        </w:numPr>
        <w:ind w:left="644"/>
        <w:rPr>
          <w:rFonts w:cs="Arial"/>
          <w:color w:val="000000" w:themeColor="text1"/>
          <w:sz w:val="20"/>
          <w:szCs w:val="20"/>
        </w:rPr>
      </w:pPr>
      <w:r>
        <w:rPr>
          <w:rFonts w:cs="Arial"/>
          <w:color w:val="000000" w:themeColor="text1"/>
          <w:sz w:val="20"/>
          <w:szCs w:val="20"/>
        </w:rPr>
        <w:t>To resolve to consider siting of a Memorial Seat adjacent to the Village Sign.</w:t>
      </w:r>
    </w:p>
    <w:p w14:paraId="14FC92AA" w14:textId="77777777" w:rsidR="00572FB4" w:rsidRDefault="00572FB4" w:rsidP="00572FB4">
      <w:pPr>
        <w:pStyle w:val="ListParagraph"/>
        <w:numPr>
          <w:ilvl w:val="0"/>
          <w:numId w:val="1"/>
        </w:numPr>
        <w:ind w:left="644"/>
        <w:rPr>
          <w:rFonts w:cs="Arial"/>
          <w:color w:val="000000" w:themeColor="text1"/>
          <w:sz w:val="20"/>
          <w:szCs w:val="20"/>
        </w:rPr>
      </w:pPr>
      <w:r>
        <w:rPr>
          <w:rFonts w:cs="Arial"/>
          <w:color w:val="000000" w:themeColor="text1"/>
          <w:sz w:val="20"/>
          <w:szCs w:val="20"/>
        </w:rPr>
        <w:t>To resolve to consider the refurbishment or replacement of the Village Sign.</w:t>
      </w:r>
    </w:p>
    <w:p w14:paraId="38933D4E" w14:textId="77777777" w:rsidR="00572FB4" w:rsidRDefault="00572FB4" w:rsidP="00572FB4">
      <w:pPr>
        <w:pStyle w:val="ListParagraph"/>
        <w:numPr>
          <w:ilvl w:val="0"/>
          <w:numId w:val="1"/>
        </w:numPr>
        <w:ind w:left="644"/>
        <w:rPr>
          <w:rFonts w:cs="Arial"/>
          <w:color w:val="000000" w:themeColor="text1"/>
          <w:sz w:val="20"/>
          <w:szCs w:val="20"/>
        </w:rPr>
      </w:pPr>
      <w:r>
        <w:rPr>
          <w:rFonts w:cs="Arial"/>
          <w:color w:val="000000" w:themeColor="text1"/>
          <w:sz w:val="20"/>
          <w:szCs w:val="20"/>
        </w:rPr>
        <w:t>To resolve to confirm a meeting with Clenchwarton Parish Council to discuss the Ongar Hill Wind Farm Appeal.</w:t>
      </w:r>
    </w:p>
    <w:p w14:paraId="03A39FFF" w14:textId="77777777" w:rsidR="00572FB4" w:rsidRDefault="00572FB4" w:rsidP="00572FB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the Chairman of Committees.</w:t>
      </w:r>
    </w:p>
    <w:p w14:paraId="373DB821" w14:textId="77777777" w:rsidR="00572FB4" w:rsidRPr="00214694" w:rsidRDefault="00572FB4" w:rsidP="00572FB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Outside Bodies Representatives.</w:t>
      </w:r>
    </w:p>
    <w:p w14:paraId="55CD9032" w14:textId="77777777" w:rsidR="00572FB4" w:rsidRDefault="00572FB4" w:rsidP="00572FB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 To receive general correspondence</w:t>
      </w:r>
      <w:r w:rsidRPr="00EE1F64">
        <w:rPr>
          <w:rFonts w:cs="Arial"/>
          <w:color w:val="000000" w:themeColor="text1"/>
          <w:sz w:val="20"/>
          <w:szCs w:val="20"/>
        </w:rPr>
        <w:t>.</w:t>
      </w:r>
    </w:p>
    <w:p w14:paraId="4A21AF92" w14:textId="77777777" w:rsidR="00572FB4" w:rsidRDefault="00572FB4" w:rsidP="00572FB4">
      <w:pPr>
        <w:pStyle w:val="ListParagraph"/>
        <w:numPr>
          <w:ilvl w:val="0"/>
          <w:numId w:val="1"/>
        </w:numPr>
        <w:ind w:left="644"/>
        <w:rPr>
          <w:rFonts w:cs="Arial"/>
          <w:color w:val="000000" w:themeColor="text1"/>
          <w:sz w:val="20"/>
          <w:szCs w:val="20"/>
        </w:rPr>
      </w:pPr>
      <w:r>
        <w:rPr>
          <w:rFonts w:cs="Arial"/>
          <w:color w:val="000000" w:themeColor="text1"/>
          <w:sz w:val="20"/>
          <w:szCs w:val="20"/>
        </w:rPr>
        <w:t>To resolve to discuss and approve the draft A17 proposals in relation to improving the safety at the Station Road/A17 Junction.</w:t>
      </w:r>
    </w:p>
    <w:p w14:paraId="095952FA" w14:textId="77777777" w:rsidR="00572FB4" w:rsidRPr="00516395" w:rsidRDefault="00572FB4" w:rsidP="00572FB4">
      <w:pPr>
        <w:pStyle w:val="ListParagraph"/>
        <w:numPr>
          <w:ilvl w:val="0"/>
          <w:numId w:val="1"/>
        </w:numPr>
        <w:ind w:left="644"/>
        <w:rPr>
          <w:rFonts w:cs="Arial"/>
          <w:color w:val="000000" w:themeColor="text1"/>
          <w:sz w:val="20"/>
          <w:szCs w:val="20"/>
        </w:rPr>
      </w:pPr>
      <w:r w:rsidRPr="00516395">
        <w:rPr>
          <w:rFonts w:cs="Arial"/>
          <w:color w:val="000000" w:themeColor="text1"/>
          <w:sz w:val="20"/>
          <w:szCs w:val="20"/>
        </w:rPr>
        <w:t>Members Comments</w:t>
      </w:r>
    </w:p>
    <w:p w14:paraId="42D0F99E" w14:textId="77777777" w:rsidR="00572FB4" w:rsidRPr="00B42EB6" w:rsidRDefault="00572FB4" w:rsidP="00572FB4">
      <w:pPr>
        <w:pStyle w:val="ListParagraph"/>
        <w:numPr>
          <w:ilvl w:val="0"/>
          <w:numId w:val="1"/>
        </w:numPr>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6604F019" w14:textId="77777777" w:rsidR="00572FB4" w:rsidRPr="00F12532" w:rsidRDefault="00572FB4" w:rsidP="00572FB4">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667BD6C8" w14:textId="77777777" w:rsidR="00572FB4" w:rsidRPr="00F12532" w:rsidRDefault="00572FB4" w:rsidP="00572FB4">
      <w:pPr>
        <w:spacing w:after="0" w:line="240" w:lineRule="auto"/>
        <w:rPr>
          <w:rFonts w:cs="Arial"/>
          <w:b/>
          <w:sz w:val="20"/>
          <w:szCs w:val="20"/>
        </w:rPr>
      </w:pPr>
      <w:r>
        <w:rPr>
          <w:rFonts w:cs="Arial"/>
          <w:b/>
          <w:sz w:val="20"/>
          <w:szCs w:val="20"/>
        </w:rPr>
        <w:t xml:space="preserve">               </w:t>
      </w:r>
      <w:r w:rsidRPr="00F12532">
        <w:rPr>
          <w:rFonts w:cs="Arial"/>
          <w:b/>
          <w:sz w:val="20"/>
          <w:szCs w:val="20"/>
        </w:rPr>
        <w:t xml:space="preserve">To resolve to go into closed session if required in accordance with the Public Bodies     </w:t>
      </w:r>
    </w:p>
    <w:p w14:paraId="37EB9F7B" w14:textId="77777777" w:rsidR="00572FB4" w:rsidRDefault="00572FB4" w:rsidP="00572FB4">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960.</w:t>
      </w:r>
      <w:r w:rsidRPr="00B42EB6">
        <w:rPr>
          <w:rFonts w:cs="Arial"/>
          <w:b/>
          <w:sz w:val="20"/>
          <w:szCs w:val="20"/>
        </w:rPr>
        <w:t xml:space="preserve">Should this resolution be passed the public and press will be </w:t>
      </w:r>
      <w:r>
        <w:rPr>
          <w:rFonts w:cs="Arial"/>
          <w:b/>
          <w:sz w:val="20"/>
          <w:szCs w:val="20"/>
        </w:rPr>
        <w:t xml:space="preserve"> </w:t>
      </w:r>
    </w:p>
    <w:p w14:paraId="65520FF1" w14:textId="77777777" w:rsidR="00572FB4" w:rsidRPr="00631EB4" w:rsidRDefault="00572FB4" w:rsidP="00572FB4">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183A7DB9" w14:textId="77777777" w:rsidR="00572FB4" w:rsidRPr="00EE1F64" w:rsidRDefault="00572FB4" w:rsidP="00572FB4">
      <w:pPr>
        <w:pStyle w:val="ListParagraph"/>
        <w:spacing w:after="0" w:line="240" w:lineRule="auto"/>
        <w:ind w:left="709"/>
        <w:rPr>
          <w:rFonts w:cs="Arial"/>
          <w:sz w:val="24"/>
          <w:szCs w:val="24"/>
        </w:rPr>
      </w:pPr>
    </w:p>
    <w:p w14:paraId="16F5EEA3" w14:textId="77777777" w:rsidR="00572FB4" w:rsidRPr="00EE1F64" w:rsidRDefault="00572FB4" w:rsidP="00572FB4">
      <w:pPr>
        <w:ind w:left="-993" w:firstLine="284"/>
        <w:rPr>
          <w:rFonts w:cs="Arial"/>
          <w:sz w:val="24"/>
          <w:szCs w:val="24"/>
        </w:rPr>
      </w:pPr>
    </w:p>
    <w:p w14:paraId="73D0A12D" w14:textId="77777777" w:rsidR="00572FB4" w:rsidRPr="00067B77" w:rsidRDefault="00572FB4" w:rsidP="00572FB4">
      <w:pPr>
        <w:pStyle w:val="ListParagraph"/>
        <w:spacing w:after="0" w:line="240" w:lineRule="auto"/>
        <w:rPr>
          <w:rFonts w:cs="Arial"/>
          <w:b/>
          <w:sz w:val="20"/>
          <w:szCs w:val="20"/>
        </w:rPr>
      </w:pPr>
    </w:p>
    <w:p w14:paraId="25C443DE" w14:textId="77777777" w:rsidR="00572FB4" w:rsidRDefault="00572FB4" w:rsidP="00572FB4">
      <w:pPr>
        <w:rPr>
          <w:rFonts w:cs="Arial"/>
          <w:b/>
          <w:color w:val="000000" w:themeColor="text1"/>
          <w:sz w:val="20"/>
          <w:szCs w:val="20"/>
        </w:rPr>
      </w:pPr>
    </w:p>
    <w:p w14:paraId="756C73B0" w14:textId="77777777" w:rsidR="00572FB4" w:rsidRDefault="00572FB4" w:rsidP="00572FB4">
      <w:pPr>
        <w:rPr>
          <w:rFonts w:cs="Arial"/>
          <w:b/>
          <w:color w:val="000000" w:themeColor="text1"/>
          <w:sz w:val="20"/>
          <w:szCs w:val="20"/>
        </w:rPr>
      </w:pPr>
    </w:p>
    <w:p w14:paraId="5C9F112F" w14:textId="0B0F0DBB" w:rsidR="00572FB4" w:rsidRPr="005C68FD" w:rsidRDefault="00E24D60" w:rsidP="00572FB4">
      <w:pPr>
        <w:jc w:val="right"/>
        <w:rPr>
          <w:rFonts w:asciiTheme="majorHAnsi" w:hAnsiTheme="majorHAnsi"/>
          <w:b/>
          <w:sz w:val="20"/>
          <w:szCs w:val="20"/>
        </w:rPr>
      </w:pPr>
      <w:r>
        <w:rPr>
          <w:rFonts w:asciiTheme="majorHAnsi" w:hAnsiTheme="majorHAnsi"/>
          <w:b/>
          <w:sz w:val="20"/>
          <w:szCs w:val="20"/>
        </w:rPr>
        <w:lastRenderedPageBreak/>
        <w:t>PAGE 85</w:t>
      </w:r>
      <w:r w:rsidR="00572FB4" w:rsidRPr="005C68FD">
        <w:rPr>
          <w:rFonts w:asciiTheme="majorHAnsi" w:hAnsiTheme="majorHAnsi"/>
          <w:b/>
          <w:sz w:val="20"/>
          <w:szCs w:val="20"/>
        </w:rPr>
        <w:t>/15</w:t>
      </w:r>
    </w:p>
    <w:p w14:paraId="5D6327CA" w14:textId="77777777" w:rsidR="00572FB4" w:rsidRDefault="00572FB4" w:rsidP="00572FB4">
      <w:pPr>
        <w:pStyle w:val="ListParagraph"/>
        <w:numPr>
          <w:ilvl w:val="0"/>
          <w:numId w:val="2"/>
        </w:numPr>
        <w:spacing w:after="0" w:line="240" w:lineRule="auto"/>
        <w:ind w:left="426"/>
        <w:jc w:val="both"/>
        <w:rPr>
          <w:rFonts w:cs="Arial"/>
          <w:b/>
          <w:color w:val="000000" w:themeColor="text1"/>
          <w:sz w:val="20"/>
          <w:szCs w:val="20"/>
          <w:u w:val="single"/>
        </w:rPr>
      </w:pPr>
      <w:r>
        <w:rPr>
          <w:rFonts w:cs="Arial"/>
          <w:b/>
          <w:color w:val="000000" w:themeColor="text1"/>
          <w:sz w:val="20"/>
          <w:szCs w:val="20"/>
          <w:u w:val="single"/>
        </w:rPr>
        <w:t>SIGNING OF THE DECLARATION OF OFFICE BY NEWLY ELECTED MEMBERS</w:t>
      </w:r>
    </w:p>
    <w:p w14:paraId="3FFA69EB" w14:textId="77777777" w:rsidR="00572FB4" w:rsidRPr="004D2C43" w:rsidRDefault="00572FB4" w:rsidP="00572FB4">
      <w:pPr>
        <w:spacing w:after="0" w:line="240" w:lineRule="auto"/>
        <w:ind w:left="66"/>
        <w:jc w:val="both"/>
        <w:rPr>
          <w:rFonts w:cs="Arial"/>
          <w:b/>
          <w:color w:val="000000" w:themeColor="text1"/>
          <w:sz w:val="20"/>
          <w:szCs w:val="20"/>
        </w:rPr>
      </w:pPr>
      <w:r w:rsidRPr="004D2C43">
        <w:rPr>
          <w:rFonts w:cs="Arial"/>
          <w:b/>
          <w:color w:val="000000" w:themeColor="text1"/>
          <w:sz w:val="20"/>
          <w:szCs w:val="20"/>
        </w:rPr>
        <w:t xml:space="preserve">Action: Cllr </w:t>
      </w:r>
      <w:r>
        <w:rPr>
          <w:rFonts w:cs="Arial"/>
          <w:b/>
          <w:color w:val="000000" w:themeColor="text1"/>
          <w:sz w:val="20"/>
          <w:szCs w:val="20"/>
        </w:rPr>
        <w:t>J Ridley and B Scott</w:t>
      </w:r>
      <w:r w:rsidRPr="004D2C43">
        <w:rPr>
          <w:rFonts w:cs="Arial"/>
          <w:b/>
          <w:color w:val="000000" w:themeColor="text1"/>
          <w:sz w:val="20"/>
          <w:szCs w:val="20"/>
        </w:rPr>
        <w:t xml:space="preserve"> signed the Declaration of office as required.</w:t>
      </w:r>
    </w:p>
    <w:p w14:paraId="04BE27AE" w14:textId="77777777" w:rsidR="00572FB4" w:rsidRPr="004D2C43" w:rsidRDefault="00572FB4" w:rsidP="00572FB4">
      <w:pPr>
        <w:pStyle w:val="ListParagraph"/>
        <w:spacing w:after="0" w:line="240" w:lineRule="auto"/>
        <w:ind w:left="426"/>
        <w:jc w:val="both"/>
        <w:rPr>
          <w:rFonts w:cs="Arial"/>
          <w:b/>
          <w:color w:val="000000" w:themeColor="text1"/>
          <w:sz w:val="20"/>
          <w:szCs w:val="20"/>
        </w:rPr>
      </w:pPr>
    </w:p>
    <w:p w14:paraId="0E04E062" w14:textId="77777777" w:rsidR="00572FB4" w:rsidRPr="00511720" w:rsidRDefault="00572FB4" w:rsidP="00572FB4">
      <w:pPr>
        <w:pStyle w:val="ListParagraph"/>
        <w:numPr>
          <w:ilvl w:val="0"/>
          <w:numId w:val="2"/>
        </w:numPr>
        <w:spacing w:after="0" w:line="240" w:lineRule="auto"/>
        <w:ind w:left="426"/>
        <w:jc w:val="both"/>
        <w:rPr>
          <w:rFonts w:cs="Arial"/>
          <w:color w:val="000000" w:themeColor="text1"/>
          <w:sz w:val="20"/>
          <w:szCs w:val="20"/>
        </w:rPr>
      </w:pPr>
      <w:r w:rsidRPr="00CF7221">
        <w:rPr>
          <w:rFonts w:cs="Arial"/>
          <w:b/>
          <w:sz w:val="20"/>
          <w:szCs w:val="20"/>
          <w:u w:val="single"/>
        </w:rPr>
        <w:t>TO RECEIVE</w:t>
      </w:r>
      <w:r w:rsidRPr="00511720">
        <w:rPr>
          <w:rFonts w:cs="Arial"/>
          <w:sz w:val="20"/>
          <w:szCs w:val="20"/>
        </w:rPr>
        <w:t xml:space="preserve"> </w:t>
      </w:r>
      <w:r w:rsidRPr="00511720">
        <w:rPr>
          <w:rFonts w:cs="Arial"/>
          <w:b/>
          <w:sz w:val="20"/>
          <w:szCs w:val="20"/>
          <w:u w:val="single"/>
        </w:rPr>
        <w:t>APOLOGIES FOR ABSENCE.</w:t>
      </w:r>
    </w:p>
    <w:p w14:paraId="6C20BC7B" w14:textId="77777777" w:rsidR="00572FB4" w:rsidRDefault="00572FB4" w:rsidP="00572FB4">
      <w:pPr>
        <w:spacing w:after="0" w:line="240" w:lineRule="auto"/>
        <w:ind w:left="66"/>
        <w:jc w:val="both"/>
        <w:rPr>
          <w:rFonts w:cs="Arial"/>
          <w:color w:val="000000" w:themeColor="text1"/>
          <w:sz w:val="20"/>
          <w:szCs w:val="20"/>
        </w:rPr>
      </w:pPr>
      <w:r w:rsidRPr="000E5A74">
        <w:rPr>
          <w:rFonts w:cs="Arial"/>
          <w:color w:val="000000" w:themeColor="text1"/>
          <w:sz w:val="20"/>
          <w:szCs w:val="20"/>
        </w:rPr>
        <w:t xml:space="preserve">Apologies were received and accepted from Cllrs </w:t>
      </w:r>
      <w:r>
        <w:rPr>
          <w:rFonts w:cs="Arial"/>
          <w:color w:val="000000" w:themeColor="text1"/>
          <w:sz w:val="20"/>
          <w:szCs w:val="20"/>
        </w:rPr>
        <w:t>A Hodgson.</w:t>
      </w:r>
    </w:p>
    <w:p w14:paraId="3EEBB352" w14:textId="77777777" w:rsidR="00572FB4" w:rsidRPr="000E5A74" w:rsidRDefault="00572FB4" w:rsidP="00572FB4">
      <w:pPr>
        <w:spacing w:after="0" w:line="240" w:lineRule="auto"/>
        <w:ind w:left="66"/>
        <w:jc w:val="both"/>
        <w:rPr>
          <w:rFonts w:cs="Arial"/>
          <w:color w:val="000000" w:themeColor="text1"/>
          <w:sz w:val="20"/>
          <w:szCs w:val="20"/>
        </w:rPr>
      </w:pPr>
    </w:p>
    <w:p w14:paraId="734B1558" w14:textId="77777777" w:rsidR="00572FB4" w:rsidRPr="00511720" w:rsidRDefault="00572FB4" w:rsidP="00572FB4">
      <w:pPr>
        <w:pStyle w:val="ListParagraph"/>
        <w:numPr>
          <w:ilvl w:val="0"/>
          <w:numId w:val="2"/>
        </w:numPr>
        <w:tabs>
          <w:tab w:val="left" w:pos="720"/>
          <w:tab w:val="left" w:pos="1440"/>
          <w:tab w:val="left" w:pos="2160"/>
          <w:tab w:val="left" w:pos="2880"/>
          <w:tab w:val="left" w:pos="3600"/>
          <w:tab w:val="left" w:pos="4320"/>
          <w:tab w:val="left" w:pos="5040"/>
          <w:tab w:val="left" w:pos="8289"/>
        </w:tabs>
        <w:spacing w:after="0" w:line="240" w:lineRule="auto"/>
        <w:ind w:left="426"/>
        <w:jc w:val="both"/>
        <w:rPr>
          <w:rFonts w:cs="Arial"/>
          <w:b/>
          <w:color w:val="000000" w:themeColor="text1"/>
          <w:sz w:val="20"/>
          <w:szCs w:val="20"/>
          <w:u w:val="single"/>
        </w:rPr>
      </w:pPr>
      <w:r>
        <w:rPr>
          <w:rFonts w:cs="Arial"/>
          <w:b/>
          <w:color w:val="000000" w:themeColor="text1"/>
          <w:sz w:val="20"/>
          <w:szCs w:val="20"/>
          <w:u w:val="single"/>
        </w:rPr>
        <w:t>T</w:t>
      </w:r>
      <w:r w:rsidRPr="00511720">
        <w:rPr>
          <w:rFonts w:cs="Arial"/>
          <w:b/>
          <w:color w:val="000000" w:themeColor="text1"/>
          <w:sz w:val="20"/>
          <w:szCs w:val="20"/>
          <w:u w:val="single"/>
        </w:rPr>
        <w:t>O RECEIVE REPORTS FROM COUNTY AND BOROUGH COUNCILLORS</w:t>
      </w:r>
    </w:p>
    <w:p w14:paraId="227ED8E4" w14:textId="77777777" w:rsidR="00572FB4" w:rsidRPr="004D2C43" w:rsidRDefault="00572FB4" w:rsidP="00572FB4">
      <w:pPr>
        <w:tabs>
          <w:tab w:val="left" w:pos="426"/>
          <w:tab w:val="left" w:pos="1440"/>
          <w:tab w:val="left" w:pos="2160"/>
          <w:tab w:val="left" w:pos="2880"/>
          <w:tab w:val="left" w:pos="3600"/>
          <w:tab w:val="left" w:pos="4320"/>
          <w:tab w:val="left" w:pos="5040"/>
          <w:tab w:val="left" w:pos="8289"/>
        </w:tabs>
        <w:spacing w:after="0" w:line="240" w:lineRule="auto"/>
        <w:jc w:val="both"/>
        <w:rPr>
          <w:rFonts w:cs="Arial"/>
          <w:b/>
          <w:sz w:val="20"/>
          <w:szCs w:val="20"/>
        </w:rPr>
      </w:pPr>
      <w:r>
        <w:rPr>
          <w:rFonts w:cs="Arial"/>
          <w:sz w:val="20"/>
          <w:szCs w:val="20"/>
        </w:rPr>
        <w:t xml:space="preserve"> B Cllr Kunes provided a written report which had been circulated to all councillors. </w:t>
      </w:r>
    </w:p>
    <w:p w14:paraId="7753697C" w14:textId="77777777" w:rsidR="00572FB4" w:rsidRPr="00983F12" w:rsidRDefault="00572FB4" w:rsidP="00572FB4">
      <w:pPr>
        <w:tabs>
          <w:tab w:val="left" w:pos="1440"/>
          <w:tab w:val="left" w:pos="2160"/>
          <w:tab w:val="left" w:pos="2880"/>
          <w:tab w:val="left" w:pos="3600"/>
          <w:tab w:val="left" w:pos="4320"/>
          <w:tab w:val="left" w:pos="5040"/>
          <w:tab w:val="left" w:pos="8289"/>
        </w:tabs>
        <w:spacing w:after="0" w:line="240" w:lineRule="auto"/>
        <w:ind w:hanging="360"/>
        <w:jc w:val="both"/>
        <w:rPr>
          <w:rFonts w:cs="Arial"/>
          <w:sz w:val="20"/>
          <w:szCs w:val="20"/>
        </w:rPr>
      </w:pPr>
      <w:r>
        <w:rPr>
          <w:rFonts w:cs="Arial"/>
          <w:sz w:val="20"/>
          <w:szCs w:val="20"/>
        </w:rPr>
        <w:t xml:space="preserve">     </w:t>
      </w:r>
      <w:r>
        <w:rPr>
          <w:rFonts w:cs="Arial"/>
          <w:b/>
          <w:sz w:val="20"/>
          <w:szCs w:val="20"/>
        </w:rPr>
        <w:t xml:space="preserve">    </w:t>
      </w:r>
      <w:r w:rsidRPr="00983F12">
        <w:rPr>
          <w:rFonts w:cs="Arial"/>
          <w:sz w:val="20"/>
          <w:szCs w:val="20"/>
        </w:rPr>
        <w:t xml:space="preserve">B Cllr Young </w:t>
      </w:r>
      <w:r w:rsidR="00426A18" w:rsidRPr="00983F12">
        <w:rPr>
          <w:rFonts w:cs="Arial"/>
          <w:sz w:val="20"/>
          <w:szCs w:val="20"/>
        </w:rPr>
        <w:t>advised that she had forwarded a written report to the Clerk for distribution.</w:t>
      </w:r>
    </w:p>
    <w:p w14:paraId="56029EE6" w14:textId="77777777" w:rsidR="00426A18" w:rsidRPr="00983F12" w:rsidRDefault="00426A18" w:rsidP="00572FB4">
      <w:pPr>
        <w:tabs>
          <w:tab w:val="left" w:pos="1440"/>
          <w:tab w:val="left" w:pos="2160"/>
          <w:tab w:val="left" w:pos="2880"/>
          <w:tab w:val="left" w:pos="3600"/>
          <w:tab w:val="left" w:pos="4320"/>
          <w:tab w:val="left" w:pos="5040"/>
          <w:tab w:val="left" w:pos="8289"/>
        </w:tabs>
        <w:spacing w:after="0" w:line="240" w:lineRule="auto"/>
        <w:ind w:hanging="360"/>
        <w:jc w:val="both"/>
        <w:rPr>
          <w:rFonts w:cs="Arial"/>
          <w:sz w:val="20"/>
          <w:szCs w:val="20"/>
        </w:rPr>
      </w:pPr>
      <w:r w:rsidRPr="00983F12">
        <w:rPr>
          <w:rFonts w:cs="Arial"/>
          <w:sz w:val="20"/>
          <w:szCs w:val="20"/>
        </w:rPr>
        <w:t xml:space="preserve">         The Clerk advised that she would forward it to councillors for their information.</w:t>
      </w:r>
    </w:p>
    <w:p w14:paraId="3D96CA47" w14:textId="77777777" w:rsidR="00426A18" w:rsidRPr="00983F12" w:rsidRDefault="00426A18" w:rsidP="00572FB4">
      <w:pPr>
        <w:tabs>
          <w:tab w:val="left" w:pos="1440"/>
          <w:tab w:val="left" w:pos="2160"/>
          <w:tab w:val="left" w:pos="2880"/>
          <w:tab w:val="left" w:pos="3600"/>
          <w:tab w:val="left" w:pos="4320"/>
          <w:tab w:val="left" w:pos="5040"/>
          <w:tab w:val="left" w:pos="8289"/>
        </w:tabs>
        <w:spacing w:after="0" w:line="240" w:lineRule="auto"/>
        <w:ind w:hanging="360"/>
        <w:jc w:val="both"/>
        <w:rPr>
          <w:rFonts w:cs="Arial"/>
          <w:sz w:val="20"/>
          <w:szCs w:val="20"/>
        </w:rPr>
      </w:pPr>
    </w:p>
    <w:p w14:paraId="5CDACEC6" w14:textId="223173D5" w:rsidR="00426A18" w:rsidRPr="00983F12" w:rsidRDefault="00426A18" w:rsidP="00572FB4">
      <w:pPr>
        <w:tabs>
          <w:tab w:val="left" w:pos="1440"/>
          <w:tab w:val="left" w:pos="2160"/>
          <w:tab w:val="left" w:pos="2880"/>
          <w:tab w:val="left" w:pos="3600"/>
          <w:tab w:val="left" w:pos="4320"/>
          <w:tab w:val="left" w:pos="5040"/>
          <w:tab w:val="left" w:pos="8289"/>
        </w:tabs>
        <w:spacing w:after="0" w:line="240" w:lineRule="auto"/>
        <w:ind w:hanging="360"/>
        <w:jc w:val="both"/>
        <w:rPr>
          <w:rFonts w:cs="Arial"/>
          <w:sz w:val="20"/>
          <w:szCs w:val="20"/>
        </w:rPr>
      </w:pPr>
      <w:r w:rsidRPr="00983F12">
        <w:rPr>
          <w:rFonts w:cs="Arial"/>
          <w:sz w:val="20"/>
          <w:szCs w:val="20"/>
        </w:rPr>
        <w:tab/>
        <w:t xml:space="preserve">B .Cllr gave a short synopsis of her activities since the last meeting which </w:t>
      </w:r>
      <w:r w:rsidR="00A53742" w:rsidRPr="00983F12">
        <w:rPr>
          <w:rFonts w:cs="Arial"/>
          <w:sz w:val="20"/>
          <w:szCs w:val="20"/>
        </w:rPr>
        <w:t>included</w:t>
      </w:r>
      <w:r w:rsidRPr="00983F12">
        <w:rPr>
          <w:rFonts w:cs="Arial"/>
          <w:sz w:val="20"/>
          <w:szCs w:val="20"/>
        </w:rPr>
        <w:t>:</w:t>
      </w:r>
    </w:p>
    <w:p w14:paraId="513B589F" w14:textId="438B3D78" w:rsidR="00426A18" w:rsidRPr="00983F12" w:rsidRDefault="00A53742" w:rsidP="00426A18">
      <w:pPr>
        <w:pStyle w:val="ListParagraph"/>
        <w:numPr>
          <w:ilvl w:val="0"/>
          <w:numId w:val="5"/>
        </w:numPr>
        <w:tabs>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983F12">
        <w:rPr>
          <w:rFonts w:cs="Arial"/>
          <w:sz w:val="20"/>
          <w:szCs w:val="20"/>
        </w:rPr>
        <w:t>Licensing</w:t>
      </w:r>
      <w:r w:rsidR="00426A18" w:rsidRPr="00983F12">
        <w:rPr>
          <w:rFonts w:cs="Arial"/>
          <w:sz w:val="20"/>
          <w:szCs w:val="20"/>
        </w:rPr>
        <w:t xml:space="preserve"> Appeals</w:t>
      </w:r>
    </w:p>
    <w:p w14:paraId="6CC3ABAB" w14:textId="77777777" w:rsidR="00426A18" w:rsidRPr="00983F12" w:rsidRDefault="00426A18" w:rsidP="00426A18">
      <w:pPr>
        <w:pStyle w:val="ListParagraph"/>
        <w:numPr>
          <w:ilvl w:val="0"/>
          <w:numId w:val="5"/>
        </w:numPr>
        <w:tabs>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983F12">
        <w:rPr>
          <w:rFonts w:cs="Arial"/>
          <w:sz w:val="20"/>
          <w:szCs w:val="20"/>
        </w:rPr>
        <w:t>Planning Committee Meetings</w:t>
      </w:r>
    </w:p>
    <w:p w14:paraId="299DAC25" w14:textId="77777777" w:rsidR="00426A18" w:rsidRPr="00983F12" w:rsidRDefault="00426A18" w:rsidP="00426A18">
      <w:pPr>
        <w:pStyle w:val="ListParagraph"/>
        <w:numPr>
          <w:ilvl w:val="0"/>
          <w:numId w:val="5"/>
        </w:numPr>
        <w:tabs>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983F12">
        <w:rPr>
          <w:rFonts w:cs="Arial"/>
          <w:sz w:val="20"/>
          <w:szCs w:val="20"/>
        </w:rPr>
        <w:t>Training sessions.</w:t>
      </w:r>
    </w:p>
    <w:p w14:paraId="20E1C602" w14:textId="77777777" w:rsidR="00426A18" w:rsidRPr="00983F12" w:rsidRDefault="00426A18" w:rsidP="00426A18">
      <w:pPr>
        <w:pStyle w:val="ListParagraph"/>
        <w:tabs>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107607E8" w14:textId="77777777" w:rsidR="00426A18" w:rsidRPr="00983F12" w:rsidRDefault="00426A18" w:rsidP="00426A18">
      <w:pPr>
        <w:pStyle w:val="ListParagraph"/>
        <w:tabs>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1B1A0635" w14:textId="5153EBCF" w:rsidR="00572FB4" w:rsidRPr="00622F85" w:rsidRDefault="00BD73FD" w:rsidP="00572FB4">
      <w:pPr>
        <w:pStyle w:val="ListParagraph"/>
        <w:tabs>
          <w:tab w:val="left" w:pos="66"/>
          <w:tab w:val="left" w:pos="720"/>
          <w:tab w:val="left" w:pos="1440"/>
          <w:tab w:val="left" w:pos="2160"/>
          <w:tab w:val="left" w:pos="2880"/>
          <w:tab w:val="left" w:pos="3600"/>
          <w:tab w:val="left" w:pos="4320"/>
          <w:tab w:val="left" w:pos="5040"/>
          <w:tab w:val="left" w:pos="8289"/>
        </w:tabs>
        <w:spacing w:after="0" w:line="240" w:lineRule="auto"/>
        <w:ind w:left="66"/>
        <w:jc w:val="both"/>
        <w:rPr>
          <w:rFonts w:cs="Arial"/>
          <w:b/>
          <w:sz w:val="20"/>
          <w:szCs w:val="20"/>
          <w:u w:val="single"/>
        </w:rPr>
      </w:pPr>
      <w:r>
        <w:rPr>
          <w:rFonts w:cs="Arial"/>
          <w:b/>
          <w:sz w:val="20"/>
          <w:szCs w:val="20"/>
          <w:u w:val="single"/>
        </w:rPr>
        <w:t>4</w:t>
      </w:r>
      <w:r w:rsidR="00572FB4" w:rsidRPr="00237753">
        <w:rPr>
          <w:rFonts w:cs="Arial"/>
          <w:b/>
          <w:sz w:val="20"/>
          <w:szCs w:val="20"/>
        </w:rPr>
        <w:t xml:space="preserve">.   </w:t>
      </w:r>
      <w:r w:rsidR="00572FB4" w:rsidRPr="00237753">
        <w:rPr>
          <w:rFonts w:cs="Arial"/>
          <w:b/>
          <w:sz w:val="20"/>
          <w:szCs w:val="20"/>
          <w:u w:val="single"/>
        </w:rPr>
        <w:t>T</w:t>
      </w:r>
      <w:r w:rsidR="00572FB4" w:rsidRPr="00622F85">
        <w:rPr>
          <w:rFonts w:cs="Arial"/>
          <w:b/>
          <w:sz w:val="20"/>
          <w:szCs w:val="20"/>
          <w:u w:val="single"/>
        </w:rPr>
        <w:t>O RECEIVE</w:t>
      </w:r>
      <w:r w:rsidR="00572FB4" w:rsidRPr="00622F85">
        <w:rPr>
          <w:rFonts w:cs="Arial"/>
          <w:sz w:val="20"/>
          <w:szCs w:val="20"/>
        </w:rPr>
        <w:t xml:space="preserve"> </w:t>
      </w:r>
      <w:r w:rsidR="00572FB4" w:rsidRPr="00622F85">
        <w:rPr>
          <w:rFonts w:cs="Arial"/>
          <w:b/>
          <w:sz w:val="20"/>
          <w:szCs w:val="20"/>
          <w:u w:val="single"/>
        </w:rPr>
        <w:t>DECLARATIONS OF INTEREST.</w:t>
      </w:r>
      <w:r w:rsidR="00572FB4" w:rsidRPr="00622F85">
        <w:rPr>
          <w:rFonts w:cs="Arial"/>
          <w:b/>
          <w:sz w:val="20"/>
          <w:szCs w:val="20"/>
        </w:rPr>
        <w:tab/>
      </w:r>
    </w:p>
    <w:p w14:paraId="506CD833" w14:textId="61C1494A" w:rsidR="00572FB4" w:rsidRPr="00622F85" w:rsidRDefault="00426A18" w:rsidP="00572FB4">
      <w:pPr>
        <w:tabs>
          <w:tab w:val="left" w:pos="720"/>
          <w:tab w:val="left" w:pos="1440"/>
          <w:tab w:val="left" w:pos="2160"/>
          <w:tab w:val="left" w:pos="2880"/>
          <w:tab w:val="left" w:pos="3600"/>
          <w:tab w:val="left" w:pos="4320"/>
          <w:tab w:val="left" w:pos="5040"/>
          <w:tab w:val="left" w:pos="8289"/>
        </w:tabs>
        <w:spacing w:after="0" w:line="240" w:lineRule="auto"/>
        <w:ind w:left="66"/>
        <w:jc w:val="both"/>
        <w:rPr>
          <w:rFonts w:cs="Arial"/>
          <w:sz w:val="20"/>
          <w:szCs w:val="20"/>
        </w:rPr>
      </w:pPr>
      <w:r>
        <w:rPr>
          <w:rFonts w:cs="Arial"/>
          <w:sz w:val="20"/>
          <w:szCs w:val="20"/>
        </w:rPr>
        <w:t xml:space="preserve">Cllr Girdlestone </w:t>
      </w:r>
      <w:r w:rsidR="00BD73FD">
        <w:rPr>
          <w:rFonts w:cs="Arial"/>
          <w:sz w:val="20"/>
          <w:szCs w:val="20"/>
        </w:rPr>
        <w:t>declared an interest in Item 9</w:t>
      </w:r>
      <w:r>
        <w:rPr>
          <w:rFonts w:cs="Arial"/>
          <w:sz w:val="20"/>
          <w:szCs w:val="20"/>
        </w:rPr>
        <w:t xml:space="preserve"> b</w:t>
      </w:r>
      <w:r w:rsidR="00572FB4">
        <w:rPr>
          <w:rFonts w:cs="Arial"/>
          <w:sz w:val="20"/>
          <w:szCs w:val="20"/>
        </w:rPr>
        <w:t xml:space="preserve">) due to </w:t>
      </w:r>
      <w:r>
        <w:rPr>
          <w:rFonts w:cs="Arial"/>
          <w:sz w:val="20"/>
          <w:szCs w:val="20"/>
        </w:rPr>
        <w:t>being a member of the Bowls Club</w:t>
      </w:r>
      <w:r w:rsidR="00572FB4">
        <w:rPr>
          <w:rFonts w:cs="Arial"/>
          <w:sz w:val="20"/>
          <w:szCs w:val="20"/>
        </w:rPr>
        <w:t>.</w:t>
      </w:r>
    </w:p>
    <w:p w14:paraId="7AAEF829" w14:textId="2395C5A9" w:rsidR="00572FB4" w:rsidRDefault="00BD73FD" w:rsidP="00BD73FD">
      <w:pPr>
        <w:tabs>
          <w:tab w:val="left" w:pos="720"/>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  Cllr N Shepperson declared an interest in Item 13 due to having a possible pecuniary interest.</w:t>
      </w:r>
    </w:p>
    <w:p w14:paraId="2ED2FC92" w14:textId="77777777" w:rsidR="00BD73FD" w:rsidRPr="00622F85" w:rsidRDefault="00BD73FD" w:rsidP="00BD73FD">
      <w:pPr>
        <w:tabs>
          <w:tab w:val="left" w:pos="720"/>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257342B8" w14:textId="07CC23C6" w:rsidR="00572FB4" w:rsidRPr="00237753" w:rsidRDefault="00BD73FD" w:rsidP="00572FB4">
      <w:pPr>
        <w:spacing w:after="0"/>
        <w:jc w:val="both"/>
        <w:rPr>
          <w:rFonts w:cs="Arial"/>
          <w:b/>
          <w:sz w:val="20"/>
          <w:szCs w:val="20"/>
        </w:rPr>
      </w:pPr>
      <w:r>
        <w:rPr>
          <w:rFonts w:asciiTheme="majorHAnsi" w:hAnsiTheme="majorHAnsi"/>
          <w:b/>
          <w:sz w:val="20"/>
          <w:szCs w:val="20"/>
          <w:u w:val="single"/>
        </w:rPr>
        <w:t xml:space="preserve"> 5</w:t>
      </w:r>
      <w:r w:rsidR="00572FB4" w:rsidRPr="00237753">
        <w:rPr>
          <w:rFonts w:asciiTheme="majorHAnsi" w:hAnsiTheme="majorHAnsi"/>
          <w:b/>
          <w:sz w:val="20"/>
          <w:szCs w:val="20"/>
        </w:rPr>
        <w:t>.</w:t>
      </w:r>
      <w:r w:rsidR="00572FB4">
        <w:rPr>
          <w:rFonts w:asciiTheme="majorHAnsi" w:hAnsiTheme="majorHAnsi"/>
          <w:b/>
          <w:sz w:val="20"/>
          <w:szCs w:val="20"/>
        </w:rPr>
        <w:t xml:space="preserve">   </w:t>
      </w:r>
      <w:r w:rsidR="00572FB4" w:rsidRPr="00237753">
        <w:rPr>
          <w:rFonts w:asciiTheme="majorHAnsi" w:hAnsiTheme="majorHAnsi" w:cs="Arial"/>
          <w:b/>
          <w:sz w:val="20"/>
          <w:szCs w:val="20"/>
          <w:u w:val="single"/>
        </w:rPr>
        <w:t>TO</w:t>
      </w:r>
      <w:r w:rsidR="00572FB4" w:rsidRPr="00237753">
        <w:rPr>
          <w:rFonts w:cs="Arial"/>
          <w:b/>
          <w:sz w:val="20"/>
          <w:szCs w:val="20"/>
          <w:u w:val="single"/>
        </w:rPr>
        <w:t xml:space="preserve"> RESOLV</w:t>
      </w:r>
      <w:r w:rsidR="00426A18">
        <w:rPr>
          <w:rFonts w:cs="Arial"/>
          <w:b/>
          <w:sz w:val="20"/>
          <w:szCs w:val="20"/>
          <w:u w:val="single"/>
        </w:rPr>
        <w:t>E TO APPROVE THE MINUTES OF THE 17 FEBRUARY</w:t>
      </w:r>
      <w:r w:rsidR="00572FB4" w:rsidRPr="00237753">
        <w:rPr>
          <w:rFonts w:cs="Arial"/>
          <w:b/>
          <w:sz w:val="20"/>
          <w:szCs w:val="20"/>
          <w:u w:val="single"/>
        </w:rPr>
        <w:t xml:space="preserve"> 2016</w:t>
      </w:r>
    </w:p>
    <w:p w14:paraId="51D35034" w14:textId="77777777" w:rsidR="00572FB4" w:rsidRDefault="00572FB4" w:rsidP="00572FB4">
      <w:pPr>
        <w:pStyle w:val="ListParagraph"/>
        <w:spacing w:after="0"/>
        <w:ind w:left="131"/>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meeting as minutes.</w:t>
      </w:r>
    </w:p>
    <w:p w14:paraId="32B8C00C" w14:textId="77777777" w:rsidR="00572FB4" w:rsidRPr="00237753" w:rsidRDefault="00572FB4" w:rsidP="00572FB4">
      <w:pPr>
        <w:pStyle w:val="ListParagraph"/>
        <w:spacing w:after="0"/>
        <w:ind w:left="131"/>
        <w:jc w:val="both"/>
        <w:rPr>
          <w:rFonts w:cs="Arial"/>
          <w:b/>
          <w:sz w:val="20"/>
          <w:szCs w:val="20"/>
        </w:rPr>
      </w:pPr>
      <w:r w:rsidRPr="00622F85">
        <w:rPr>
          <w:rFonts w:cs="Arial"/>
          <w:b/>
          <w:sz w:val="20"/>
          <w:szCs w:val="20"/>
          <w:u w:val="single"/>
        </w:rPr>
        <w:t xml:space="preserve"> </w:t>
      </w:r>
    </w:p>
    <w:p w14:paraId="74AC4813" w14:textId="5DAC03ED" w:rsidR="00572FB4" w:rsidRPr="00237753" w:rsidRDefault="00572FB4" w:rsidP="00572FB4">
      <w:pPr>
        <w:spacing w:after="0" w:line="240" w:lineRule="auto"/>
        <w:jc w:val="both"/>
        <w:rPr>
          <w:rFonts w:cs="Arial"/>
          <w:b/>
          <w:sz w:val="20"/>
          <w:szCs w:val="20"/>
          <w:u w:val="single"/>
        </w:rPr>
      </w:pPr>
      <w:r w:rsidRPr="00237753">
        <w:rPr>
          <w:rFonts w:cs="Arial"/>
          <w:b/>
          <w:sz w:val="20"/>
          <w:szCs w:val="20"/>
        </w:rPr>
        <w:t xml:space="preserve"> </w:t>
      </w:r>
      <w:r w:rsidR="00BD73FD">
        <w:rPr>
          <w:rFonts w:cs="Arial"/>
          <w:b/>
          <w:sz w:val="20"/>
          <w:szCs w:val="20"/>
          <w:u w:val="single"/>
        </w:rPr>
        <w:t>6</w:t>
      </w:r>
      <w:r w:rsidRPr="00237753">
        <w:rPr>
          <w:rFonts w:cs="Arial"/>
          <w:b/>
          <w:sz w:val="20"/>
          <w:szCs w:val="20"/>
          <w:u w:val="single"/>
        </w:rPr>
        <w:t xml:space="preserve">. </w:t>
      </w:r>
      <w:r w:rsidRPr="00237753">
        <w:rPr>
          <w:rFonts w:cs="Arial"/>
          <w:b/>
          <w:sz w:val="20"/>
          <w:szCs w:val="20"/>
        </w:rPr>
        <w:t xml:space="preserve">   </w:t>
      </w:r>
      <w:r w:rsidRPr="00237753">
        <w:rPr>
          <w:rFonts w:cs="Arial"/>
          <w:b/>
          <w:sz w:val="20"/>
          <w:szCs w:val="20"/>
          <w:u w:val="single"/>
        </w:rPr>
        <w:t>TO RECEIVE THE CLERKS REPORT</w:t>
      </w:r>
    </w:p>
    <w:p w14:paraId="1055F831" w14:textId="77777777" w:rsidR="00572FB4" w:rsidRDefault="00572FB4" w:rsidP="00572FB4">
      <w:pPr>
        <w:spacing w:after="0" w:line="240" w:lineRule="auto"/>
        <w:jc w:val="both"/>
        <w:rPr>
          <w:rFonts w:cs="Arial"/>
          <w:sz w:val="20"/>
          <w:szCs w:val="20"/>
        </w:rPr>
      </w:pPr>
      <w:r w:rsidRPr="00622F85">
        <w:rPr>
          <w:rFonts w:cs="Arial"/>
          <w:sz w:val="20"/>
          <w:szCs w:val="20"/>
        </w:rPr>
        <w:t xml:space="preserve"> The Clerk reported that;</w:t>
      </w:r>
    </w:p>
    <w:p w14:paraId="4D1F29DF" w14:textId="4FC20194" w:rsidR="00426A18" w:rsidRDefault="00426A18" w:rsidP="00572FB4">
      <w:pPr>
        <w:pStyle w:val="ListParagraph"/>
        <w:numPr>
          <w:ilvl w:val="0"/>
          <w:numId w:val="4"/>
        </w:numPr>
        <w:spacing w:after="0" w:line="240" w:lineRule="auto"/>
        <w:jc w:val="both"/>
        <w:rPr>
          <w:rFonts w:cs="Arial"/>
          <w:sz w:val="20"/>
          <w:szCs w:val="20"/>
        </w:rPr>
      </w:pPr>
      <w:r>
        <w:rPr>
          <w:rFonts w:cs="Arial"/>
          <w:sz w:val="20"/>
          <w:szCs w:val="20"/>
        </w:rPr>
        <w:t>The SANS2 reactor signs had now been</w:t>
      </w:r>
      <w:r w:rsidR="00572FB4">
        <w:rPr>
          <w:rFonts w:cs="Arial"/>
          <w:sz w:val="20"/>
          <w:szCs w:val="20"/>
        </w:rPr>
        <w:t xml:space="preserve"> installed</w:t>
      </w:r>
      <w:r>
        <w:rPr>
          <w:rFonts w:cs="Arial"/>
          <w:sz w:val="20"/>
          <w:szCs w:val="20"/>
        </w:rPr>
        <w:t xml:space="preserve">. </w:t>
      </w:r>
    </w:p>
    <w:p w14:paraId="3F962116" w14:textId="77777777" w:rsidR="00426A18" w:rsidRDefault="00426A18" w:rsidP="00572FB4">
      <w:pPr>
        <w:pStyle w:val="ListParagraph"/>
        <w:numPr>
          <w:ilvl w:val="0"/>
          <w:numId w:val="4"/>
        </w:numPr>
        <w:spacing w:after="0" w:line="240" w:lineRule="auto"/>
        <w:jc w:val="both"/>
        <w:rPr>
          <w:rFonts w:cs="Arial"/>
          <w:sz w:val="20"/>
          <w:szCs w:val="20"/>
        </w:rPr>
      </w:pPr>
      <w:r>
        <w:rPr>
          <w:rFonts w:cs="Arial"/>
          <w:sz w:val="20"/>
          <w:szCs w:val="20"/>
        </w:rPr>
        <w:t>The Clerk, Pavilion Caretaker and the Groundsman had been trained how to use them.</w:t>
      </w:r>
    </w:p>
    <w:p w14:paraId="7D8010FF" w14:textId="77777777" w:rsidR="00572FB4" w:rsidRDefault="00426A18" w:rsidP="00572FB4">
      <w:pPr>
        <w:pStyle w:val="ListParagraph"/>
        <w:numPr>
          <w:ilvl w:val="0"/>
          <w:numId w:val="4"/>
        </w:numPr>
        <w:spacing w:after="0" w:line="240" w:lineRule="auto"/>
        <w:jc w:val="both"/>
        <w:rPr>
          <w:rFonts w:cs="Arial"/>
          <w:sz w:val="20"/>
          <w:szCs w:val="20"/>
        </w:rPr>
      </w:pPr>
      <w:r>
        <w:rPr>
          <w:rFonts w:cs="Arial"/>
          <w:sz w:val="20"/>
          <w:szCs w:val="20"/>
        </w:rPr>
        <w:t>All Councillors had received an updated copy of the Code of Conduct and she asked that those members who had yet to sign and return them to forward them to her in due course to ensure all records were up to date.</w:t>
      </w:r>
    </w:p>
    <w:p w14:paraId="3518F5D5" w14:textId="77777777" w:rsidR="00426A18" w:rsidRDefault="00426A18" w:rsidP="00572FB4">
      <w:pPr>
        <w:pStyle w:val="ListParagraph"/>
        <w:numPr>
          <w:ilvl w:val="0"/>
          <w:numId w:val="4"/>
        </w:numPr>
        <w:spacing w:after="0" w:line="240" w:lineRule="auto"/>
        <w:jc w:val="both"/>
        <w:rPr>
          <w:rFonts w:cs="Arial"/>
          <w:sz w:val="20"/>
          <w:szCs w:val="20"/>
        </w:rPr>
      </w:pPr>
      <w:r>
        <w:rPr>
          <w:rFonts w:cs="Arial"/>
          <w:sz w:val="20"/>
          <w:szCs w:val="20"/>
        </w:rPr>
        <w:t>She had been advised by BCKLWN that the illuminated hoarding had been classed as not in keeping with the Conservation Area and would not be approved by the BCKLWN.</w:t>
      </w:r>
    </w:p>
    <w:p w14:paraId="199BB523" w14:textId="77777777" w:rsidR="00426A18" w:rsidRDefault="00426A18" w:rsidP="00572FB4">
      <w:pPr>
        <w:pStyle w:val="ListParagraph"/>
        <w:numPr>
          <w:ilvl w:val="0"/>
          <w:numId w:val="4"/>
        </w:numPr>
        <w:spacing w:after="0" w:line="240" w:lineRule="auto"/>
        <w:jc w:val="both"/>
        <w:rPr>
          <w:rFonts w:cs="Arial"/>
          <w:sz w:val="20"/>
          <w:szCs w:val="20"/>
        </w:rPr>
      </w:pPr>
      <w:r>
        <w:rPr>
          <w:rFonts w:cs="Arial"/>
          <w:sz w:val="20"/>
          <w:szCs w:val="20"/>
        </w:rPr>
        <w:t>A date for the Annual Assembly needed to be confirmed.</w:t>
      </w:r>
    </w:p>
    <w:p w14:paraId="0580C181" w14:textId="134AE007" w:rsidR="001A4493" w:rsidRDefault="001A4493" w:rsidP="00572FB4">
      <w:pPr>
        <w:pStyle w:val="ListParagraph"/>
        <w:numPr>
          <w:ilvl w:val="0"/>
          <w:numId w:val="4"/>
        </w:numPr>
        <w:spacing w:after="0" w:line="240" w:lineRule="auto"/>
        <w:jc w:val="both"/>
        <w:rPr>
          <w:rFonts w:cs="Arial"/>
          <w:sz w:val="20"/>
          <w:szCs w:val="20"/>
        </w:rPr>
      </w:pPr>
      <w:r>
        <w:rPr>
          <w:rFonts w:cs="Arial"/>
          <w:sz w:val="20"/>
          <w:szCs w:val="20"/>
        </w:rPr>
        <w:t>The access to the tractor shed needed to be clarified due to equipment belong</w:t>
      </w:r>
      <w:r w:rsidR="00983F12">
        <w:rPr>
          <w:rFonts w:cs="Arial"/>
          <w:sz w:val="20"/>
          <w:szCs w:val="20"/>
        </w:rPr>
        <w:t>ing</w:t>
      </w:r>
      <w:r>
        <w:rPr>
          <w:rFonts w:cs="Arial"/>
          <w:sz w:val="20"/>
          <w:szCs w:val="20"/>
        </w:rPr>
        <w:t xml:space="preserve"> to the Bowls Club and Cricket Club being stored in the shed. The access should be restricted due to Health and Safety and insurance purposes. Each of the security keys cost £90.00 per key. There had been multiple keys to the old shelter when equipment was stored but with the council equipment being in the shed access needed to be restricted to the Groundsman and spare keys held by the Clerk.</w:t>
      </w:r>
    </w:p>
    <w:p w14:paraId="378C37C6" w14:textId="77777777" w:rsidR="001A4493" w:rsidRDefault="001A4493" w:rsidP="00572FB4">
      <w:pPr>
        <w:pStyle w:val="ListParagraph"/>
        <w:numPr>
          <w:ilvl w:val="0"/>
          <w:numId w:val="4"/>
        </w:numPr>
        <w:spacing w:after="0" w:line="240" w:lineRule="auto"/>
        <w:jc w:val="both"/>
        <w:rPr>
          <w:rFonts w:cs="Arial"/>
          <w:sz w:val="20"/>
          <w:szCs w:val="20"/>
        </w:rPr>
      </w:pPr>
      <w:r>
        <w:rPr>
          <w:rFonts w:cs="Arial"/>
          <w:sz w:val="20"/>
          <w:szCs w:val="20"/>
        </w:rPr>
        <w:t>She suggested that the matter be discussed during the annual inspection of the Memorial Field and buildings and asked if a date for the inspection could be confirmed.</w:t>
      </w:r>
    </w:p>
    <w:p w14:paraId="3847747E" w14:textId="19AD4B49" w:rsidR="001B492C" w:rsidRDefault="001B492C" w:rsidP="00572FB4">
      <w:pPr>
        <w:pStyle w:val="ListParagraph"/>
        <w:numPr>
          <w:ilvl w:val="0"/>
          <w:numId w:val="4"/>
        </w:numPr>
        <w:spacing w:after="0" w:line="240" w:lineRule="auto"/>
        <w:jc w:val="both"/>
        <w:rPr>
          <w:rFonts w:cs="Arial"/>
          <w:sz w:val="20"/>
          <w:szCs w:val="20"/>
        </w:rPr>
      </w:pPr>
      <w:r>
        <w:rPr>
          <w:rFonts w:cs="Arial"/>
          <w:sz w:val="20"/>
          <w:szCs w:val="20"/>
        </w:rPr>
        <w:t>She had been advised by Pearce and Kemp that they recommended a survey of the parish street lights due to their age and condition and they had also provided quotes for a new column and a repairs to a damaged which she had advised the finance committee of.</w:t>
      </w:r>
    </w:p>
    <w:p w14:paraId="19446C77" w14:textId="64DC305E" w:rsidR="001A4493" w:rsidRPr="001A4493" w:rsidRDefault="001A4493" w:rsidP="001A4493">
      <w:pPr>
        <w:spacing w:after="0" w:line="240" w:lineRule="auto"/>
        <w:ind w:left="360"/>
        <w:jc w:val="both"/>
        <w:rPr>
          <w:rFonts w:cs="Arial"/>
          <w:b/>
          <w:sz w:val="20"/>
          <w:szCs w:val="20"/>
        </w:rPr>
      </w:pPr>
      <w:r w:rsidRPr="001A4493">
        <w:rPr>
          <w:rFonts w:cs="Arial"/>
          <w:b/>
          <w:sz w:val="20"/>
          <w:szCs w:val="20"/>
        </w:rPr>
        <w:t xml:space="preserve">Action: The annual inspection </w:t>
      </w:r>
      <w:r w:rsidR="001B492C">
        <w:rPr>
          <w:rFonts w:cs="Arial"/>
          <w:b/>
          <w:sz w:val="20"/>
          <w:szCs w:val="20"/>
        </w:rPr>
        <w:t xml:space="preserve">of the Memorial Field </w:t>
      </w:r>
      <w:r w:rsidRPr="001A4493">
        <w:rPr>
          <w:rFonts w:cs="Arial"/>
          <w:b/>
          <w:sz w:val="20"/>
          <w:szCs w:val="20"/>
        </w:rPr>
        <w:t>was confirmed for Wednesday 30 March 2016 commencing at 6.00 p.m. when the tractor access could be discussed. The Clerk to advise all relevant parties.</w:t>
      </w:r>
    </w:p>
    <w:p w14:paraId="7101DA48" w14:textId="77777777" w:rsidR="001A4493" w:rsidRDefault="001A4493" w:rsidP="001A4493">
      <w:pPr>
        <w:pStyle w:val="ListParagraph"/>
        <w:spacing w:after="0" w:line="240" w:lineRule="auto"/>
        <w:jc w:val="both"/>
        <w:rPr>
          <w:rFonts w:cs="Arial"/>
          <w:b/>
          <w:sz w:val="20"/>
          <w:szCs w:val="20"/>
        </w:rPr>
      </w:pPr>
    </w:p>
    <w:p w14:paraId="5B8E8271" w14:textId="13BBFE8A" w:rsidR="00E24D60" w:rsidRDefault="00E24D60" w:rsidP="001A4493">
      <w:pPr>
        <w:pStyle w:val="ListParagraph"/>
        <w:spacing w:after="0" w:line="240" w:lineRule="auto"/>
        <w:jc w:val="both"/>
        <w:rPr>
          <w:rFonts w:cs="Arial"/>
          <w:b/>
          <w:sz w:val="20"/>
          <w:szCs w:val="20"/>
        </w:rPr>
      </w:pPr>
    </w:p>
    <w:p w14:paraId="63AD8B0B" w14:textId="77777777" w:rsidR="00E24D60" w:rsidRDefault="00E24D60" w:rsidP="001A4493">
      <w:pPr>
        <w:pStyle w:val="ListParagraph"/>
        <w:spacing w:after="0" w:line="240" w:lineRule="auto"/>
        <w:jc w:val="both"/>
        <w:rPr>
          <w:rFonts w:cs="Arial"/>
          <w:b/>
          <w:sz w:val="20"/>
          <w:szCs w:val="20"/>
        </w:rPr>
      </w:pPr>
    </w:p>
    <w:p w14:paraId="1B9417EF" w14:textId="77777777" w:rsidR="00E24D60" w:rsidRDefault="00E24D60" w:rsidP="001A4493">
      <w:pPr>
        <w:pStyle w:val="ListParagraph"/>
        <w:spacing w:after="0" w:line="240" w:lineRule="auto"/>
        <w:jc w:val="both"/>
        <w:rPr>
          <w:rFonts w:cs="Arial"/>
          <w:b/>
          <w:sz w:val="20"/>
          <w:szCs w:val="20"/>
        </w:rPr>
      </w:pPr>
    </w:p>
    <w:p w14:paraId="1A7BA145" w14:textId="77777777" w:rsidR="00E24D60" w:rsidRDefault="00E24D60" w:rsidP="001A4493">
      <w:pPr>
        <w:pStyle w:val="ListParagraph"/>
        <w:spacing w:after="0" w:line="240" w:lineRule="auto"/>
        <w:jc w:val="both"/>
        <w:rPr>
          <w:rFonts w:cs="Arial"/>
          <w:b/>
          <w:sz w:val="20"/>
          <w:szCs w:val="20"/>
        </w:rPr>
      </w:pPr>
    </w:p>
    <w:p w14:paraId="47721C01" w14:textId="77777777" w:rsidR="00E24D60" w:rsidRDefault="00E24D60" w:rsidP="001A4493">
      <w:pPr>
        <w:pStyle w:val="ListParagraph"/>
        <w:spacing w:after="0" w:line="240" w:lineRule="auto"/>
        <w:jc w:val="both"/>
        <w:rPr>
          <w:rFonts w:cs="Arial"/>
          <w:b/>
          <w:sz w:val="20"/>
          <w:szCs w:val="20"/>
        </w:rPr>
      </w:pPr>
    </w:p>
    <w:p w14:paraId="29537E44" w14:textId="77777777" w:rsidR="00E24D60" w:rsidRPr="001A4493" w:rsidRDefault="00E24D60" w:rsidP="001A4493">
      <w:pPr>
        <w:pStyle w:val="ListParagraph"/>
        <w:spacing w:after="0" w:line="240" w:lineRule="auto"/>
        <w:jc w:val="both"/>
        <w:rPr>
          <w:rFonts w:cs="Arial"/>
          <w:b/>
          <w:sz w:val="20"/>
          <w:szCs w:val="20"/>
        </w:rPr>
      </w:pPr>
    </w:p>
    <w:p w14:paraId="6F20002D" w14:textId="28AE2BF1" w:rsidR="00572FB4" w:rsidRPr="00E24D60" w:rsidRDefault="00E24D60" w:rsidP="00E24D60">
      <w:pPr>
        <w:pStyle w:val="ListParagraph"/>
        <w:spacing w:after="0" w:line="240" w:lineRule="auto"/>
        <w:jc w:val="right"/>
        <w:rPr>
          <w:rFonts w:cs="Arial"/>
          <w:b/>
          <w:sz w:val="20"/>
          <w:szCs w:val="20"/>
        </w:rPr>
      </w:pPr>
      <w:r w:rsidRPr="00E24D60">
        <w:rPr>
          <w:rFonts w:cs="Arial"/>
          <w:b/>
          <w:sz w:val="20"/>
          <w:szCs w:val="20"/>
        </w:rPr>
        <w:lastRenderedPageBreak/>
        <w:t>PAGE 86/15</w:t>
      </w:r>
    </w:p>
    <w:p w14:paraId="39B3C0A6" w14:textId="2F7170EF" w:rsidR="00572FB4" w:rsidRPr="00237753" w:rsidRDefault="00572FB4" w:rsidP="00572FB4">
      <w:pPr>
        <w:spacing w:after="0" w:line="240" w:lineRule="auto"/>
        <w:jc w:val="both"/>
        <w:rPr>
          <w:rFonts w:cs="Arial"/>
          <w:b/>
          <w:sz w:val="20"/>
          <w:szCs w:val="20"/>
          <w:u w:val="single"/>
        </w:rPr>
      </w:pPr>
      <w:r>
        <w:t xml:space="preserve">       </w:t>
      </w:r>
      <w:r w:rsidR="00BD73FD">
        <w:rPr>
          <w:u w:val="single"/>
        </w:rPr>
        <w:t>7</w:t>
      </w:r>
      <w:r>
        <w:t xml:space="preserve">. </w:t>
      </w:r>
      <w:r w:rsidRPr="00237753">
        <w:rPr>
          <w:rFonts w:cs="Arial"/>
          <w:b/>
          <w:sz w:val="20"/>
          <w:szCs w:val="20"/>
          <w:u w:val="single"/>
        </w:rPr>
        <w:t>TO RECEIVE THE CHAIRMANS REPORT</w:t>
      </w:r>
    </w:p>
    <w:p w14:paraId="3FF27559" w14:textId="77777777" w:rsidR="00426A18" w:rsidRDefault="00572FB4" w:rsidP="00572FB4">
      <w:pPr>
        <w:spacing w:after="0" w:line="240" w:lineRule="auto"/>
        <w:ind w:left="426"/>
        <w:jc w:val="both"/>
        <w:rPr>
          <w:rFonts w:cs="Arial"/>
          <w:sz w:val="20"/>
          <w:szCs w:val="20"/>
        </w:rPr>
      </w:pPr>
      <w:r w:rsidRPr="00622F85">
        <w:rPr>
          <w:rFonts w:cs="Arial"/>
          <w:sz w:val="20"/>
          <w:szCs w:val="20"/>
        </w:rPr>
        <w:t>C</w:t>
      </w:r>
      <w:r>
        <w:rPr>
          <w:rFonts w:cs="Arial"/>
          <w:sz w:val="20"/>
          <w:szCs w:val="20"/>
        </w:rPr>
        <w:t xml:space="preserve">llr Phelps advised </w:t>
      </w:r>
    </w:p>
    <w:p w14:paraId="538CB764" w14:textId="17E54E2E" w:rsidR="00572FB4" w:rsidRDefault="00303C3A" w:rsidP="00426A18">
      <w:pPr>
        <w:pStyle w:val="ListParagraph"/>
        <w:numPr>
          <w:ilvl w:val="0"/>
          <w:numId w:val="6"/>
        </w:numPr>
        <w:spacing w:after="0" w:line="240" w:lineRule="auto"/>
        <w:jc w:val="both"/>
        <w:rPr>
          <w:rFonts w:cs="Arial"/>
          <w:sz w:val="20"/>
          <w:szCs w:val="20"/>
        </w:rPr>
      </w:pPr>
      <w:r>
        <w:rPr>
          <w:rFonts w:cs="Arial"/>
          <w:sz w:val="20"/>
          <w:szCs w:val="20"/>
        </w:rPr>
        <w:t>T</w:t>
      </w:r>
      <w:r w:rsidR="00426A18" w:rsidRPr="00426A18">
        <w:rPr>
          <w:rFonts w:cs="Arial"/>
          <w:sz w:val="20"/>
          <w:szCs w:val="20"/>
        </w:rPr>
        <w:t>he Average Speed Cameras on the A17 were due to go live within the next two weeks.</w:t>
      </w:r>
    </w:p>
    <w:p w14:paraId="58644BEC" w14:textId="77777777" w:rsidR="00426A18" w:rsidRDefault="00426A18" w:rsidP="00426A18">
      <w:pPr>
        <w:pStyle w:val="ListParagraph"/>
        <w:numPr>
          <w:ilvl w:val="0"/>
          <w:numId w:val="6"/>
        </w:numPr>
        <w:spacing w:after="0" w:line="240" w:lineRule="auto"/>
        <w:jc w:val="both"/>
        <w:rPr>
          <w:rFonts w:cs="Arial"/>
          <w:sz w:val="20"/>
          <w:szCs w:val="20"/>
        </w:rPr>
      </w:pPr>
      <w:r>
        <w:rPr>
          <w:rFonts w:cs="Arial"/>
          <w:sz w:val="20"/>
          <w:szCs w:val="20"/>
        </w:rPr>
        <w:t>That there had been reports on the local news that all school crossing patrols would be withdrawn.</w:t>
      </w:r>
    </w:p>
    <w:p w14:paraId="1AC17959" w14:textId="77777777" w:rsidR="00426A18" w:rsidRDefault="00426A18" w:rsidP="00426A18">
      <w:pPr>
        <w:pStyle w:val="ListParagraph"/>
        <w:numPr>
          <w:ilvl w:val="0"/>
          <w:numId w:val="6"/>
        </w:numPr>
        <w:spacing w:after="0" w:line="240" w:lineRule="auto"/>
        <w:jc w:val="both"/>
        <w:rPr>
          <w:rFonts w:cs="Arial"/>
          <w:sz w:val="20"/>
          <w:szCs w:val="20"/>
        </w:rPr>
      </w:pPr>
      <w:r>
        <w:rPr>
          <w:rFonts w:cs="Arial"/>
          <w:sz w:val="20"/>
          <w:szCs w:val="20"/>
        </w:rPr>
        <w:t>There had been lots of problems reported in Wesley Road and a resident had written to the local press about the issues.</w:t>
      </w:r>
    </w:p>
    <w:p w14:paraId="0B59124B" w14:textId="77777777" w:rsidR="00426A18" w:rsidRDefault="00426A18" w:rsidP="00426A18">
      <w:pPr>
        <w:pStyle w:val="ListParagraph"/>
        <w:numPr>
          <w:ilvl w:val="0"/>
          <w:numId w:val="6"/>
        </w:numPr>
        <w:spacing w:after="0" w:line="240" w:lineRule="auto"/>
        <w:jc w:val="both"/>
        <w:rPr>
          <w:rFonts w:cs="Arial"/>
          <w:sz w:val="20"/>
          <w:szCs w:val="20"/>
        </w:rPr>
      </w:pPr>
      <w:r>
        <w:rPr>
          <w:rFonts w:cs="Arial"/>
          <w:sz w:val="20"/>
          <w:szCs w:val="20"/>
        </w:rPr>
        <w:t>The Caves Close road nameplate had been damaged.</w:t>
      </w:r>
    </w:p>
    <w:p w14:paraId="731F7B3E" w14:textId="77777777" w:rsidR="00426A18" w:rsidRDefault="001A4493" w:rsidP="00426A18">
      <w:pPr>
        <w:pStyle w:val="ListParagraph"/>
        <w:numPr>
          <w:ilvl w:val="0"/>
          <w:numId w:val="6"/>
        </w:numPr>
        <w:spacing w:after="0" w:line="240" w:lineRule="auto"/>
        <w:jc w:val="both"/>
        <w:rPr>
          <w:rFonts w:cs="Arial"/>
          <w:sz w:val="20"/>
          <w:szCs w:val="20"/>
        </w:rPr>
      </w:pPr>
      <w:r>
        <w:rPr>
          <w:rFonts w:cs="Arial"/>
          <w:sz w:val="20"/>
          <w:szCs w:val="20"/>
        </w:rPr>
        <w:t>There were parking issues in the vicinity of the Co-op and parking on the verges.</w:t>
      </w:r>
    </w:p>
    <w:p w14:paraId="19C7FBFA" w14:textId="77777777" w:rsidR="001A4493" w:rsidRPr="00426A18" w:rsidRDefault="001A4493" w:rsidP="00426A18">
      <w:pPr>
        <w:pStyle w:val="ListParagraph"/>
        <w:numPr>
          <w:ilvl w:val="0"/>
          <w:numId w:val="6"/>
        </w:numPr>
        <w:spacing w:after="0" w:line="240" w:lineRule="auto"/>
        <w:jc w:val="both"/>
        <w:rPr>
          <w:rFonts w:cs="Arial"/>
          <w:sz w:val="20"/>
          <w:szCs w:val="20"/>
        </w:rPr>
      </w:pPr>
      <w:r>
        <w:rPr>
          <w:rFonts w:cs="Arial"/>
          <w:sz w:val="20"/>
          <w:szCs w:val="20"/>
        </w:rPr>
        <w:t>Reports of flooding in Wesley Road had been received.</w:t>
      </w:r>
    </w:p>
    <w:p w14:paraId="173F3A82" w14:textId="346B722A" w:rsidR="00572FB4" w:rsidRDefault="00303C3A" w:rsidP="00572FB4">
      <w:pPr>
        <w:spacing w:after="0" w:line="240" w:lineRule="auto"/>
        <w:ind w:left="426"/>
        <w:jc w:val="both"/>
        <w:rPr>
          <w:rFonts w:cs="Arial"/>
          <w:b/>
          <w:sz w:val="20"/>
          <w:szCs w:val="20"/>
        </w:rPr>
      </w:pPr>
      <w:r>
        <w:rPr>
          <w:rFonts w:cs="Arial"/>
          <w:b/>
          <w:sz w:val="20"/>
          <w:szCs w:val="20"/>
        </w:rPr>
        <w:t>T</w:t>
      </w:r>
      <w:r w:rsidR="00395DED">
        <w:rPr>
          <w:rFonts w:cs="Arial"/>
          <w:b/>
          <w:sz w:val="20"/>
          <w:szCs w:val="20"/>
        </w:rPr>
        <w:t>he Cle</w:t>
      </w:r>
      <w:r>
        <w:rPr>
          <w:rFonts w:cs="Arial"/>
          <w:b/>
          <w:sz w:val="20"/>
          <w:szCs w:val="20"/>
        </w:rPr>
        <w:t>rk advised that she had received an email from the resident in Wesley Road which she had forwarded to Norfolk C C.</w:t>
      </w:r>
      <w:r w:rsidR="00395DED">
        <w:rPr>
          <w:rFonts w:cs="Arial"/>
          <w:b/>
          <w:sz w:val="20"/>
          <w:szCs w:val="20"/>
        </w:rPr>
        <w:t xml:space="preserve"> an</w:t>
      </w:r>
      <w:r w:rsidR="005B1512">
        <w:rPr>
          <w:rFonts w:cs="Arial"/>
          <w:b/>
          <w:sz w:val="20"/>
          <w:szCs w:val="20"/>
        </w:rPr>
        <w:t>d the police for their attention.</w:t>
      </w:r>
    </w:p>
    <w:p w14:paraId="14A49B40" w14:textId="77777777" w:rsidR="00303C3A" w:rsidRPr="00465B08" w:rsidRDefault="00303C3A" w:rsidP="00572FB4">
      <w:pPr>
        <w:spacing w:after="0" w:line="240" w:lineRule="auto"/>
        <w:ind w:left="426"/>
        <w:jc w:val="both"/>
        <w:rPr>
          <w:rFonts w:cs="Arial"/>
          <w:b/>
          <w:sz w:val="20"/>
          <w:szCs w:val="20"/>
        </w:rPr>
      </w:pPr>
    </w:p>
    <w:p w14:paraId="77E2C729" w14:textId="35078DB2" w:rsidR="00572FB4" w:rsidRPr="00622F85" w:rsidRDefault="00BD73FD" w:rsidP="00572FB4">
      <w:pPr>
        <w:spacing w:after="0" w:line="240" w:lineRule="auto"/>
        <w:ind w:left="426"/>
        <w:jc w:val="both"/>
        <w:rPr>
          <w:rFonts w:cs="Arial"/>
          <w:b/>
          <w:sz w:val="20"/>
          <w:szCs w:val="20"/>
        </w:rPr>
      </w:pPr>
      <w:r>
        <w:rPr>
          <w:b/>
          <w:sz w:val="20"/>
          <w:szCs w:val="20"/>
          <w:u w:val="single"/>
        </w:rPr>
        <w:t>8</w:t>
      </w:r>
      <w:r w:rsidR="00572FB4" w:rsidRPr="00622F85">
        <w:rPr>
          <w:b/>
          <w:sz w:val="20"/>
          <w:szCs w:val="20"/>
          <w:u w:val="single"/>
        </w:rPr>
        <w:t>.</w:t>
      </w:r>
      <w:r w:rsidR="00572FB4" w:rsidRPr="00622F85">
        <w:rPr>
          <w:b/>
          <w:sz w:val="20"/>
          <w:szCs w:val="20"/>
        </w:rPr>
        <w:t xml:space="preserve"> </w:t>
      </w:r>
      <w:r w:rsidR="00572FB4" w:rsidRPr="00622F85">
        <w:rPr>
          <w:rFonts w:cs="Arial"/>
          <w:b/>
          <w:sz w:val="20"/>
          <w:szCs w:val="20"/>
          <w:u w:val="single"/>
        </w:rPr>
        <w:t>TO RECEIVE REPORTS FROM MEETINGS OR TRAINING EVENTS ATTENDED BY MEMBERS.</w:t>
      </w:r>
    </w:p>
    <w:p w14:paraId="3B7F2150" w14:textId="77777777" w:rsidR="00FC30D5" w:rsidRDefault="00572FB4" w:rsidP="00572FB4">
      <w:pPr>
        <w:spacing w:after="0" w:line="240" w:lineRule="auto"/>
        <w:jc w:val="both"/>
        <w:rPr>
          <w:rFonts w:cs="Arial"/>
          <w:sz w:val="20"/>
          <w:szCs w:val="20"/>
        </w:rPr>
      </w:pPr>
      <w:r>
        <w:rPr>
          <w:rFonts w:cs="Arial"/>
          <w:sz w:val="20"/>
          <w:szCs w:val="20"/>
        </w:rPr>
        <w:t xml:space="preserve">          The Clerk advised that </w:t>
      </w:r>
      <w:r w:rsidR="005B1512">
        <w:rPr>
          <w:rFonts w:cs="Arial"/>
          <w:sz w:val="20"/>
          <w:szCs w:val="20"/>
        </w:rPr>
        <w:t xml:space="preserve">she had attended a Parish Council planning update event hosted by BCKLWN. She </w:t>
      </w:r>
    </w:p>
    <w:p w14:paraId="4890EFB0" w14:textId="0A176A91" w:rsidR="005B1512" w:rsidRDefault="00FC30D5" w:rsidP="00572FB4">
      <w:pPr>
        <w:spacing w:after="0" w:line="240" w:lineRule="auto"/>
        <w:jc w:val="both"/>
        <w:rPr>
          <w:rFonts w:cs="Arial"/>
          <w:sz w:val="20"/>
          <w:szCs w:val="20"/>
        </w:rPr>
      </w:pPr>
      <w:r>
        <w:rPr>
          <w:rFonts w:cs="Arial"/>
          <w:sz w:val="20"/>
          <w:szCs w:val="20"/>
        </w:rPr>
        <w:t xml:space="preserve">           </w:t>
      </w:r>
      <w:r w:rsidR="00983F12">
        <w:rPr>
          <w:rFonts w:cs="Arial"/>
          <w:sz w:val="20"/>
          <w:szCs w:val="20"/>
        </w:rPr>
        <w:t>had circulated the prese</w:t>
      </w:r>
      <w:r w:rsidR="005B1512">
        <w:rPr>
          <w:rFonts w:cs="Arial"/>
          <w:sz w:val="20"/>
          <w:szCs w:val="20"/>
        </w:rPr>
        <w:t>ntation documents to all councillors which covered the basis of the meeting.</w:t>
      </w:r>
    </w:p>
    <w:p w14:paraId="16725C38" w14:textId="77777777" w:rsidR="005B1512" w:rsidRDefault="005B1512" w:rsidP="00572FB4">
      <w:pPr>
        <w:spacing w:after="0" w:line="240" w:lineRule="auto"/>
        <w:jc w:val="both"/>
        <w:rPr>
          <w:rFonts w:cs="Arial"/>
          <w:sz w:val="20"/>
          <w:szCs w:val="20"/>
        </w:rPr>
      </w:pPr>
    </w:p>
    <w:p w14:paraId="51FF678E" w14:textId="51885511" w:rsidR="00572FB4" w:rsidRDefault="00FC30D5" w:rsidP="00572FB4">
      <w:pPr>
        <w:spacing w:after="0" w:line="240" w:lineRule="auto"/>
        <w:jc w:val="both"/>
        <w:rPr>
          <w:rFonts w:cs="Arial"/>
          <w:sz w:val="20"/>
          <w:szCs w:val="20"/>
        </w:rPr>
      </w:pPr>
      <w:r>
        <w:rPr>
          <w:rFonts w:cs="Arial"/>
          <w:sz w:val="20"/>
          <w:szCs w:val="20"/>
        </w:rPr>
        <w:t xml:space="preserve">         </w:t>
      </w:r>
      <w:r w:rsidR="005B1512">
        <w:rPr>
          <w:rFonts w:cs="Arial"/>
          <w:sz w:val="20"/>
          <w:szCs w:val="20"/>
        </w:rPr>
        <w:t>The main points raised at the meeting were</w:t>
      </w:r>
    </w:p>
    <w:p w14:paraId="4E3A0D97" w14:textId="455BA46F" w:rsidR="005B1512" w:rsidRDefault="005B1512" w:rsidP="005B1512">
      <w:pPr>
        <w:pStyle w:val="ListParagraph"/>
        <w:numPr>
          <w:ilvl w:val="0"/>
          <w:numId w:val="7"/>
        </w:numPr>
        <w:spacing w:after="0" w:line="240" w:lineRule="auto"/>
        <w:jc w:val="both"/>
        <w:rPr>
          <w:rFonts w:cs="Arial"/>
          <w:sz w:val="20"/>
          <w:szCs w:val="20"/>
        </w:rPr>
      </w:pPr>
      <w:r>
        <w:rPr>
          <w:rFonts w:cs="Arial"/>
          <w:sz w:val="20"/>
          <w:szCs w:val="20"/>
        </w:rPr>
        <w:t xml:space="preserve">The </w:t>
      </w:r>
      <w:r w:rsidR="00A53742">
        <w:rPr>
          <w:rFonts w:cs="Arial"/>
          <w:sz w:val="20"/>
          <w:szCs w:val="20"/>
        </w:rPr>
        <w:t>Housing</w:t>
      </w:r>
      <w:r>
        <w:rPr>
          <w:rFonts w:cs="Arial"/>
          <w:sz w:val="20"/>
          <w:szCs w:val="20"/>
        </w:rPr>
        <w:t xml:space="preserve"> Supply problems and the Local Plan.</w:t>
      </w:r>
    </w:p>
    <w:p w14:paraId="7E2C476F" w14:textId="4ED705D1" w:rsidR="005B1512" w:rsidRDefault="005B1512" w:rsidP="005B1512">
      <w:pPr>
        <w:pStyle w:val="ListParagraph"/>
        <w:numPr>
          <w:ilvl w:val="0"/>
          <w:numId w:val="7"/>
        </w:numPr>
        <w:spacing w:after="0" w:line="240" w:lineRule="auto"/>
        <w:jc w:val="both"/>
        <w:rPr>
          <w:rFonts w:cs="Arial"/>
          <w:sz w:val="20"/>
          <w:szCs w:val="20"/>
        </w:rPr>
      </w:pPr>
      <w:r>
        <w:rPr>
          <w:rFonts w:cs="Arial"/>
          <w:sz w:val="20"/>
          <w:szCs w:val="20"/>
        </w:rPr>
        <w:t xml:space="preserve">Electronic provision of plans. From July 2016 the parish council would be invoiced for paper copies of plans and from January 2017 all plans would only be </w:t>
      </w:r>
      <w:r w:rsidR="00A53742">
        <w:rPr>
          <w:rFonts w:cs="Arial"/>
          <w:sz w:val="20"/>
          <w:szCs w:val="20"/>
        </w:rPr>
        <w:t>provided</w:t>
      </w:r>
      <w:r>
        <w:rPr>
          <w:rFonts w:cs="Arial"/>
          <w:sz w:val="20"/>
          <w:szCs w:val="20"/>
        </w:rPr>
        <w:t xml:space="preserve"> electronically.</w:t>
      </w:r>
    </w:p>
    <w:p w14:paraId="1D1BAD6F" w14:textId="78065434" w:rsidR="005B1512" w:rsidRDefault="005B1512" w:rsidP="005B1512">
      <w:pPr>
        <w:pStyle w:val="ListParagraph"/>
        <w:numPr>
          <w:ilvl w:val="0"/>
          <w:numId w:val="7"/>
        </w:numPr>
        <w:spacing w:after="0" w:line="240" w:lineRule="auto"/>
        <w:jc w:val="both"/>
        <w:rPr>
          <w:rFonts w:cs="Arial"/>
          <w:sz w:val="20"/>
          <w:szCs w:val="20"/>
        </w:rPr>
      </w:pPr>
      <w:r>
        <w:rPr>
          <w:rFonts w:cs="Arial"/>
          <w:sz w:val="20"/>
          <w:szCs w:val="20"/>
        </w:rPr>
        <w:t>The deluge of plans submitted to the BCKLWN due to the Local Plan being negated by the Housing Supply issues which would be challenged by a court case in April 2016.</w:t>
      </w:r>
    </w:p>
    <w:p w14:paraId="73E6CAFD" w14:textId="77777777" w:rsidR="005B1512" w:rsidRPr="005B1512" w:rsidRDefault="005B1512" w:rsidP="005B1512">
      <w:pPr>
        <w:spacing w:after="0" w:line="240" w:lineRule="auto"/>
        <w:ind w:left="360"/>
        <w:jc w:val="both"/>
        <w:rPr>
          <w:rFonts w:cs="Arial"/>
          <w:sz w:val="20"/>
          <w:szCs w:val="20"/>
        </w:rPr>
      </w:pPr>
    </w:p>
    <w:p w14:paraId="4E348F92" w14:textId="77777777" w:rsidR="00572FB4" w:rsidRPr="00622F85" w:rsidRDefault="00572FB4" w:rsidP="00572FB4">
      <w:pPr>
        <w:spacing w:after="0" w:line="240" w:lineRule="auto"/>
        <w:jc w:val="both"/>
        <w:rPr>
          <w:rFonts w:cs="Arial"/>
          <w:sz w:val="20"/>
          <w:szCs w:val="20"/>
        </w:rPr>
      </w:pPr>
    </w:p>
    <w:p w14:paraId="5174BDD6" w14:textId="023F2BD7" w:rsidR="00572FB4" w:rsidRPr="00622F85" w:rsidRDefault="00BD73FD" w:rsidP="00572FB4">
      <w:pPr>
        <w:spacing w:after="0" w:line="240" w:lineRule="auto"/>
        <w:ind w:left="426"/>
        <w:jc w:val="both"/>
        <w:rPr>
          <w:rFonts w:cs="Arial"/>
          <w:b/>
          <w:sz w:val="20"/>
          <w:szCs w:val="20"/>
        </w:rPr>
      </w:pPr>
      <w:r>
        <w:rPr>
          <w:rFonts w:cs="Arial"/>
          <w:b/>
          <w:sz w:val="20"/>
          <w:szCs w:val="20"/>
          <w:u w:val="single"/>
        </w:rPr>
        <w:t>9</w:t>
      </w:r>
      <w:r w:rsidR="00572FB4" w:rsidRPr="00622F85">
        <w:rPr>
          <w:rFonts w:cs="Arial"/>
          <w:b/>
          <w:sz w:val="20"/>
          <w:szCs w:val="20"/>
          <w:u w:val="single"/>
        </w:rPr>
        <w:t>. FINANCE MATTERS.</w:t>
      </w:r>
    </w:p>
    <w:p w14:paraId="06A3A6DE" w14:textId="77777777" w:rsidR="00572FB4" w:rsidRPr="00061CE6" w:rsidRDefault="00572FB4" w:rsidP="00572FB4">
      <w:pPr>
        <w:pStyle w:val="ListParagraph"/>
        <w:ind w:left="426"/>
        <w:rPr>
          <w:rFonts w:cs="Arial"/>
          <w:b/>
          <w:color w:val="000000" w:themeColor="text1"/>
          <w:sz w:val="20"/>
          <w:szCs w:val="20"/>
          <w:u w:val="single"/>
        </w:rPr>
      </w:pPr>
      <w:r w:rsidRPr="00622F85">
        <w:rPr>
          <w:sz w:val="20"/>
          <w:szCs w:val="20"/>
        </w:rPr>
        <w:t xml:space="preserve">a.   </w:t>
      </w:r>
      <w:r w:rsidRPr="00622F85">
        <w:rPr>
          <w:rFonts w:cs="Arial"/>
          <w:b/>
          <w:color w:val="000000" w:themeColor="text1"/>
          <w:sz w:val="20"/>
          <w:szCs w:val="20"/>
          <w:u w:val="single"/>
        </w:rPr>
        <w:t>To resolve to approve the Invoices for payment and Bank Reconciliation as per the Financial Report recommended</w:t>
      </w:r>
      <w:r w:rsidRPr="00061CE6">
        <w:rPr>
          <w:rFonts w:cs="Arial"/>
          <w:b/>
          <w:color w:val="000000" w:themeColor="text1"/>
          <w:sz w:val="20"/>
          <w:szCs w:val="20"/>
          <w:u w:val="single"/>
        </w:rPr>
        <w:t xml:space="preserve"> by the Finance Committee.</w:t>
      </w:r>
    </w:p>
    <w:p w14:paraId="4F454A3F" w14:textId="1057AAAD" w:rsidR="00572FB4" w:rsidRDefault="00572FB4" w:rsidP="00572FB4">
      <w:pPr>
        <w:pStyle w:val="ListParagraph"/>
        <w:spacing w:after="0" w:line="240" w:lineRule="auto"/>
        <w:ind w:left="426"/>
        <w:jc w:val="both"/>
        <w:rPr>
          <w:rFonts w:cs="Arial"/>
          <w:sz w:val="20"/>
          <w:szCs w:val="20"/>
        </w:rPr>
      </w:pPr>
      <w:r w:rsidRPr="00511720">
        <w:rPr>
          <w:rFonts w:cs="Arial"/>
          <w:sz w:val="20"/>
          <w:szCs w:val="20"/>
        </w:rPr>
        <w:t xml:space="preserve">Councillor D Shepperson Chairman of the Finance Committee advised the council that he </w:t>
      </w:r>
      <w:r>
        <w:rPr>
          <w:rFonts w:cs="Arial"/>
          <w:sz w:val="20"/>
          <w:szCs w:val="20"/>
        </w:rPr>
        <w:t>and Cllr</w:t>
      </w:r>
      <w:r w:rsidR="00983F12">
        <w:rPr>
          <w:rFonts w:cs="Arial"/>
          <w:sz w:val="20"/>
          <w:szCs w:val="20"/>
        </w:rPr>
        <w:t xml:space="preserve"> A</w:t>
      </w:r>
      <w:r>
        <w:rPr>
          <w:rFonts w:cs="Arial"/>
          <w:sz w:val="20"/>
          <w:szCs w:val="20"/>
        </w:rPr>
        <w:t xml:space="preserve"> Hodgson </w:t>
      </w:r>
      <w:r w:rsidRPr="00511720">
        <w:rPr>
          <w:rFonts w:cs="Arial"/>
          <w:sz w:val="20"/>
          <w:szCs w:val="20"/>
        </w:rPr>
        <w:t xml:space="preserve">had checked the invoices, bank statements and cheques prior to the meeting with the Clerk. </w:t>
      </w:r>
    </w:p>
    <w:p w14:paraId="303E242F" w14:textId="77777777" w:rsidR="00572FB4" w:rsidRDefault="00572FB4" w:rsidP="00572FB4">
      <w:pPr>
        <w:pStyle w:val="ListParagraph"/>
        <w:ind w:left="426"/>
        <w:jc w:val="both"/>
        <w:rPr>
          <w:rFonts w:cs="Arial"/>
          <w:sz w:val="20"/>
          <w:szCs w:val="20"/>
        </w:rPr>
      </w:pPr>
    </w:p>
    <w:p w14:paraId="5AFEFBFC" w14:textId="77777777" w:rsidR="00572FB4" w:rsidRDefault="00572FB4" w:rsidP="00572FB4">
      <w:pPr>
        <w:pStyle w:val="ListParagraph"/>
        <w:ind w:left="426"/>
        <w:jc w:val="both"/>
        <w:rPr>
          <w:rFonts w:cs="Arial"/>
          <w:sz w:val="20"/>
          <w:szCs w:val="20"/>
        </w:rPr>
      </w:pPr>
      <w:r>
        <w:rPr>
          <w:rFonts w:cs="Arial"/>
          <w:sz w:val="20"/>
          <w:szCs w:val="20"/>
        </w:rPr>
        <w:t xml:space="preserve">Cllr D Shepperson stated that </w:t>
      </w:r>
      <w:r w:rsidRPr="00511720">
        <w:rPr>
          <w:rFonts w:cs="Arial"/>
          <w:sz w:val="20"/>
          <w:szCs w:val="20"/>
        </w:rPr>
        <w:t>Cllr</w:t>
      </w:r>
      <w:r>
        <w:rPr>
          <w:rFonts w:cs="Arial"/>
          <w:sz w:val="20"/>
          <w:szCs w:val="20"/>
        </w:rPr>
        <w:t xml:space="preserve"> G Moore</w:t>
      </w:r>
      <w:r w:rsidRPr="00511720">
        <w:rPr>
          <w:rFonts w:cs="Arial"/>
          <w:sz w:val="20"/>
          <w:szCs w:val="20"/>
        </w:rPr>
        <w:t xml:space="preserve"> had also checked them during the Finance Meeting.</w:t>
      </w:r>
      <w:r>
        <w:rPr>
          <w:rFonts w:cs="Arial"/>
          <w:sz w:val="20"/>
          <w:szCs w:val="20"/>
        </w:rPr>
        <w:t xml:space="preserve"> </w:t>
      </w:r>
    </w:p>
    <w:p w14:paraId="0315D562" w14:textId="77777777" w:rsidR="00572FB4" w:rsidRDefault="00572FB4" w:rsidP="00572FB4">
      <w:pPr>
        <w:pStyle w:val="ListParagraph"/>
        <w:ind w:left="426"/>
        <w:jc w:val="both"/>
        <w:rPr>
          <w:rFonts w:cs="Arial"/>
          <w:sz w:val="20"/>
          <w:szCs w:val="20"/>
        </w:rPr>
      </w:pPr>
    </w:p>
    <w:p w14:paraId="0F136D2D" w14:textId="0D955F47" w:rsidR="00572FB4" w:rsidRDefault="000F38A8" w:rsidP="00572FB4">
      <w:pPr>
        <w:pStyle w:val="ListParagraph"/>
        <w:ind w:left="426"/>
        <w:jc w:val="both"/>
        <w:rPr>
          <w:rFonts w:cs="Arial"/>
          <w:sz w:val="20"/>
          <w:szCs w:val="20"/>
        </w:rPr>
      </w:pPr>
      <w:r>
        <w:rPr>
          <w:rFonts w:cs="Arial"/>
          <w:sz w:val="20"/>
          <w:szCs w:val="20"/>
        </w:rPr>
        <w:t>The Clerk advised that the query from regarding the invoice for elections from BCKLWN had been for the elections held in May 2015 and not the recent By- Elections.</w:t>
      </w:r>
    </w:p>
    <w:p w14:paraId="24B6A2EF" w14:textId="77777777" w:rsidR="000F38A8" w:rsidRDefault="000F38A8" w:rsidP="00572FB4">
      <w:pPr>
        <w:pStyle w:val="ListParagraph"/>
        <w:ind w:left="426"/>
        <w:jc w:val="both"/>
        <w:rPr>
          <w:rFonts w:cs="Arial"/>
          <w:sz w:val="20"/>
          <w:szCs w:val="20"/>
        </w:rPr>
      </w:pPr>
    </w:p>
    <w:p w14:paraId="4E82365C" w14:textId="12554412" w:rsidR="000F38A8" w:rsidRDefault="000F38A8" w:rsidP="00572FB4">
      <w:pPr>
        <w:pStyle w:val="ListParagraph"/>
        <w:ind w:left="426"/>
        <w:jc w:val="both"/>
        <w:rPr>
          <w:rFonts w:cs="Arial"/>
          <w:sz w:val="20"/>
          <w:szCs w:val="20"/>
        </w:rPr>
      </w:pPr>
      <w:r>
        <w:rPr>
          <w:rFonts w:cs="Arial"/>
          <w:sz w:val="20"/>
          <w:szCs w:val="20"/>
        </w:rPr>
        <w:t xml:space="preserve">Cllr </w:t>
      </w:r>
      <w:r w:rsidR="00983F12">
        <w:rPr>
          <w:rFonts w:cs="Arial"/>
          <w:sz w:val="20"/>
          <w:szCs w:val="20"/>
        </w:rPr>
        <w:t xml:space="preserve">D </w:t>
      </w:r>
      <w:r>
        <w:rPr>
          <w:rFonts w:cs="Arial"/>
          <w:sz w:val="20"/>
          <w:szCs w:val="20"/>
        </w:rPr>
        <w:t>Shepperson advised that the council bank account balances were low due to the extensive outlay for projects such as the building refurbishment and car park refurbishments</w:t>
      </w:r>
      <w:r w:rsidR="001B492C">
        <w:rPr>
          <w:rFonts w:cs="Arial"/>
          <w:sz w:val="20"/>
          <w:szCs w:val="20"/>
        </w:rPr>
        <w:t xml:space="preserve"> but there was income to</w:t>
      </w:r>
      <w:r w:rsidR="00983F12">
        <w:rPr>
          <w:rFonts w:cs="Arial"/>
          <w:sz w:val="20"/>
          <w:szCs w:val="20"/>
        </w:rPr>
        <w:t xml:space="preserve"> be recovered from users and VAT</w:t>
      </w:r>
      <w:r w:rsidR="001B492C">
        <w:rPr>
          <w:rFonts w:cs="Arial"/>
          <w:sz w:val="20"/>
          <w:szCs w:val="20"/>
        </w:rPr>
        <w:t>.</w:t>
      </w:r>
    </w:p>
    <w:p w14:paraId="499A4E2E" w14:textId="653D4E7D" w:rsidR="001B492C" w:rsidRDefault="001B492C" w:rsidP="00572FB4">
      <w:pPr>
        <w:pStyle w:val="ListParagraph"/>
        <w:ind w:left="426"/>
        <w:jc w:val="both"/>
        <w:rPr>
          <w:rFonts w:cs="Arial"/>
          <w:sz w:val="20"/>
          <w:szCs w:val="20"/>
        </w:rPr>
      </w:pPr>
      <w:r>
        <w:rPr>
          <w:rFonts w:cs="Arial"/>
          <w:sz w:val="20"/>
          <w:szCs w:val="20"/>
        </w:rPr>
        <w:t>The committee had also discussed closing the pavilion account and the Gratuity Accounts as they were no longer required.</w:t>
      </w:r>
    </w:p>
    <w:p w14:paraId="37394F87" w14:textId="1170AC49" w:rsidR="001B492C" w:rsidRPr="001B492C" w:rsidRDefault="001B492C" w:rsidP="001B492C">
      <w:pPr>
        <w:ind w:left="405"/>
        <w:jc w:val="both"/>
        <w:rPr>
          <w:rFonts w:cs="Arial"/>
          <w:sz w:val="20"/>
          <w:szCs w:val="20"/>
        </w:rPr>
      </w:pPr>
      <w:r>
        <w:rPr>
          <w:rFonts w:cs="Arial"/>
          <w:sz w:val="20"/>
          <w:szCs w:val="20"/>
        </w:rPr>
        <w:t>In addition the Committee had also resolved to recommend</w:t>
      </w:r>
      <w:r w:rsidR="0015752E">
        <w:rPr>
          <w:rFonts w:cs="Arial"/>
          <w:sz w:val="20"/>
          <w:szCs w:val="20"/>
        </w:rPr>
        <w:t xml:space="preserve"> the grant to the Bowls Club</w:t>
      </w:r>
      <w:r w:rsidR="00A53742">
        <w:rPr>
          <w:rFonts w:cs="Arial"/>
          <w:sz w:val="20"/>
          <w:szCs w:val="20"/>
        </w:rPr>
        <w:t>, a</w:t>
      </w:r>
      <w:r>
        <w:rPr>
          <w:rFonts w:cs="Arial"/>
          <w:sz w:val="20"/>
          <w:szCs w:val="20"/>
        </w:rPr>
        <w:t xml:space="preserve"> survey of the parish street lights</w:t>
      </w:r>
      <w:r w:rsidR="0015752E">
        <w:rPr>
          <w:rFonts w:cs="Arial"/>
          <w:sz w:val="20"/>
          <w:szCs w:val="20"/>
        </w:rPr>
        <w:t xml:space="preserve"> and the commemoration of the Queen’s birthday</w:t>
      </w:r>
      <w:r>
        <w:rPr>
          <w:rFonts w:cs="Arial"/>
          <w:sz w:val="20"/>
          <w:szCs w:val="20"/>
        </w:rPr>
        <w:t>.</w:t>
      </w:r>
    </w:p>
    <w:p w14:paraId="775019BB" w14:textId="77777777" w:rsidR="00572FB4" w:rsidRPr="00637179" w:rsidRDefault="00572FB4" w:rsidP="00572FB4">
      <w:pPr>
        <w:pStyle w:val="ListParagraph"/>
        <w:ind w:left="426"/>
        <w:jc w:val="both"/>
        <w:rPr>
          <w:rFonts w:cs="Arial"/>
          <w:b/>
          <w:sz w:val="20"/>
          <w:szCs w:val="20"/>
        </w:rPr>
      </w:pPr>
      <w:r w:rsidRPr="00637179">
        <w:rPr>
          <w:rFonts w:cs="Arial"/>
          <w:b/>
          <w:sz w:val="20"/>
          <w:szCs w:val="20"/>
        </w:rPr>
        <w:t>Action: The council resolved to approve the recommendations from the Finance Committee and that the Bank Reconciliation was a true reflection of the Council accounts.</w:t>
      </w:r>
    </w:p>
    <w:p w14:paraId="56F81896" w14:textId="77777777" w:rsidR="00572FB4" w:rsidRDefault="00572FB4" w:rsidP="00572FB4">
      <w:pPr>
        <w:pStyle w:val="ListParagraph"/>
        <w:ind w:left="426"/>
        <w:jc w:val="both"/>
        <w:rPr>
          <w:rFonts w:cs="Arial"/>
          <w:sz w:val="20"/>
          <w:szCs w:val="20"/>
        </w:rPr>
      </w:pPr>
    </w:p>
    <w:p w14:paraId="1FFA21C2" w14:textId="463E12C2" w:rsidR="004E5F7C" w:rsidRPr="004E5F7C" w:rsidRDefault="004E5F7C" w:rsidP="004E5F7C">
      <w:pPr>
        <w:spacing w:after="0" w:line="240" w:lineRule="auto"/>
        <w:rPr>
          <w:rFonts w:cs="Arial"/>
          <w:b/>
          <w:color w:val="000000" w:themeColor="text1"/>
          <w:sz w:val="20"/>
          <w:szCs w:val="20"/>
          <w:u w:val="single"/>
        </w:rPr>
      </w:pPr>
      <w:r w:rsidRPr="004E5F7C">
        <w:rPr>
          <w:b/>
        </w:rPr>
        <w:t xml:space="preserve">         </w:t>
      </w:r>
      <w:r w:rsidRPr="004E5F7C">
        <w:rPr>
          <w:rFonts w:cs="Arial"/>
          <w:b/>
          <w:sz w:val="20"/>
          <w:szCs w:val="20"/>
          <w:u w:val="single"/>
        </w:rPr>
        <w:t xml:space="preserve">b. </w:t>
      </w:r>
      <w:r w:rsidRPr="004E5F7C">
        <w:rPr>
          <w:rFonts w:cs="Arial"/>
          <w:b/>
          <w:color w:val="000000" w:themeColor="text1"/>
          <w:sz w:val="20"/>
          <w:szCs w:val="20"/>
          <w:u w:val="single"/>
        </w:rPr>
        <w:t>To resolve to consider a Grant Request from the Bowls Club towards an outside shelter.</w:t>
      </w:r>
    </w:p>
    <w:p w14:paraId="76345EFD" w14:textId="32E59CF3" w:rsidR="00FC30D5" w:rsidRPr="00983F12" w:rsidRDefault="00FC30D5" w:rsidP="004E5F7C">
      <w:pPr>
        <w:pStyle w:val="ListParagraph"/>
        <w:spacing w:after="0" w:line="240" w:lineRule="auto"/>
        <w:ind w:left="426"/>
        <w:jc w:val="both"/>
        <w:rPr>
          <w:rFonts w:cs="Arial"/>
          <w:b/>
          <w:sz w:val="20"/>
          <w:szCs w:val="20"/>
        </w:rPr>
      </w:pPr>
      <w:r w:rsidRPr="00983F12">
        <w:rPr>
          <w:rFonts w:cs="Arial"/>
          <w:b/>
          <w:sz w:val="20"/>
          <w:szCs w:val="20"/>
        </w:rPr>
        <w:t>Cllr Gird</w:t>
      </w:r>
      <w:r w:rsidR="0041632C" w:rsidRPr="00983F12">
        <w:rPr>
          <w:rFonts w:cs="Arial"/>
          <w:b/>
          <w:sz w:val="20"/>
          <w:szCs w:val="20"/>
        </w:rPr>
        <w:t>lestone left the meeting at 7.55</w:t>
      </w:r>
      <w:r w:rsidRPr="00983F12">
        <w:rPr>
          <w:rFonts w:cs="Arial"/>
          <w:b/>
          <w:sz w:val="20"/>
          <w:szCs w:val="20"/>
        </w:rPr>
        <w:t xml:space="preserve"> p.m. due to declaring an interest.</w:t>
      </w:r>
    </w:p>
    <w:p w14:paraId="6D3AC594" w14:textId="26E0B175" w:rsidR="004E5F7C" w:rsidRPr="00983F12" w:rsidRDefault="004E5F7C" w:rsidP="004E5F7C">
      <w:pPr>
        <w:pStyle w:val="ListParagraph"/>
        <w:spacing w:after="0" w:line="240" w:lineRule="auto"/>
        <w:ind w:left="426"/>
        <w:jc w:val="both"/>
        <w:rPr>
          <w:rFonts w:cs="Arial"/>
          <w:b/>
          <w:sz w:val="20"/>
          <w:szCs w:val="20"/>
        </w:rPr>
      </w:pPr>
      <w:r w:rsidRPr="00983F12">
        <w:rPr>
          <w:rFonts w:cs="Arial"/>
          <w:b/>
          <w:sz w:val="20"/>
          <w:szCs w:val="20"/>
        </w:rPr>
        <w:t>Action: The council resolved to approve the grant to the Bowls Club</w:t>
      </w:r>
      <w:r w:rsidR="00FC30D5" w:rsidRPr="00983F12">
        <w:rPr>
          <w:rFonts w:cs="Arial"/>
          <w:b/>
          <w:sz w:val="20"/>
          <w:szCs w:val="20"/>
        </w:rPr>
        <w:t xml:space="preserve"> for the cost of the timber with the Bowls Club paying the remainder of the cost of the shelter from club funds. The total cost of the shelter being £1039</w:t>
      </w:r>
      <w:r w:rsidRPr="00983F12">
        <w:rPr>
          <w:rFonts w:cs="Arial"/>
          <w:b/>
          <w:sz w:val="20"/>
          <w:szCs w:val="20"/>
        </w:rPr>
        <w:t>.</w:t>
      </w:r>
      <w:r w:rsidR="00FC30D5" w:rsidRPr="00983F12">
        <w:rPr>
          <w:rFonts w:cs="Arial"/>
          <w:b/>
          <w:sz w:val="20"/>
          <w:szCs w:val="20"/>
        </w:rPr>
        <w:t>00</w:t>
      </w:r>
    </w:p>
    <w:p w14:paraId="11AFAFD3" w14:textId="110C9DA0" w:rsidR="004E5F7C" w:rsidRPr="00983F12" w:rsidRDefault="00FC30D5" w:rsidP="004E5F7C">
      <w:pPr>
        <w:pStyle w:val="ListParagraph"/>
        <w:spacing w:after="0" w:line="240" w:lineRule="auto"/>
        <w:ind w:left="426"/>
        <w:jc w:val="both"/>
        <w:rPr>
          <w:rFonts w:cs="Arial"/>
          <w:b/>
          <w:sz w:val="20"/>
          <w:szCs w:val="20"/>
        </w:rPr>
      </w:pPr>
      <w:r w:rsidRPr="00983F12">
        <w:rPr>
          <w:rFonts w:cs="Arial"/>
          <w:b/>
          <w:sz w:val="20"/>
          <w:szCs w:val="20"/>
        </w:rPr>
        <w:t>Cllr Girdles</w:t>
      </w:r>
      <w:r w:rsidR="0041632C" w:rsidRPr="00983F12">
        <w:rPr>
          <w:rFonts w:cs="Arial"/>
          <w:b/>
          <w:sz w:val="20"/>
          <w:szCs w:val="20"/>
        </w:rPr>
        <w:t xml:space="preserve">tone </w:t>
      </w:r>
      <w:r w:rsidR="00A53742" w:rsidRPr="00983F12">
        <w:rPr>
          <w:rFonts w:cs="Arial"/>
          <w:b/>
          <w:sz w:val="20"/>
          <w:szCs w:val="20"/>
        </w:rPr>
        <w:t>re-joined</w:t>
      </w:r>
      <w:r w:rsidR="0041632C" w:rsidRPr="00983F12">
        <w:rPr>
          <w:rFonts w:cs="Arial"/>
          <w:b/>
          <w:sz w:val="20"/>
          <w:szCs w:val="20"/>
        </w:rPr>
        <w:t xml:space="preserve"> the meeting at 7.5</w:t>
      </w:r>
      <w:r w:rsidRPr="00983F12">
        <w:rPr>
          <w:rFonts w:cs="Arial"/>
          <w:b/>
          <w:sz w:val="20"/>
          <w:szCs w:val="20"/>
        </w:rPr>
        <w:t>9 p.m.</w:t>
      </w:r>
    </w:p>
    <w:p w14:paraId="22A22BD8" w14:textId="77777777" w:rsidR="00FC30D5" w:rsidRDefault="00FC30D5" w:rsidP="004E5F7C">
      <w:pPr>
        <w:pStyle w:val="ListParagraph"/>
        <w:spacing w:after="0" w:line="240" w:lineRule="auto"/>
        <w:ind w:left="426"/>
        <w:jc w:val="both"/>
        <w:rPr>
          <w:rFonts w:cs="Arial"/>
          <w:b/>
          <w:sz w:val="20"/>
          <w:szCs w:val="20"/>
        </w:rPr>
      </w:pPr>
    </w:p>
    <w:p w14:paraId="3CD89172" w14:textId="1AB1CBFD" w:rsidR="00E24D60" w:rsidRDefault="00E24D60" w:rsidP="00E24D60">
      <w:pPr>
        <w:pStyle w:val="ListParagraph"/>
        <w:spacing w:after="0" w:line="240" w:lineRule="auto"/>
        <w:ind w:left="426"/>
        <w:jc w:val="right"/>
        <w:rPr>
          <w:rFonts w:cs="Arial"/>
          <w:b/>
          <w:sz w:val="20"/>
          <w:szCs w:val="20"/>
        </w:rPr>
      </w:pPr>
      <w:r>
        <w:rPr>
          <w:rFonts w:cs="Arial"/>
          <w:b/>
          <w:sz w:val="20"/>
          <w:szCs w:val="20"/>
        </w:rPr>
        <w:lastRenderedPageBreak/>
        <w:t>PAGE 87/15</w:t>
      </w:r>
    </w:p>
    <w:p w14:paraId="06A59E2D" w14:textId="77777777" w:rsidR="00E24D60" w:rsidRPr="00983F12" w:rsidRDefault="00E24D60" w:rsidP="00E24D60">
      <w:pPr>
        <w:pStyle w:val="ListParagraph"/>
        <w:spacing w:after="0" w:line="240" w:lineRule="auto"/>
        <w:ind w:left="426"/>
        <w:jc w:val="right"/>
        <w:rPr>
          <w:rFonts w:cs="Arial"/>
          <w:b/>
          <w:sz w:val="20"/>
          <w:szCs w:val="20"/>
        </w:rPr>
      </w:pPr>
    </w:p>
    <w:p w14:paraId="24623BF9" w14:textId="049051D6" w:rsidR="00FC30D5" w:rsidRDefault="00FC30D5" w:rsidP="00FC30D5">
      <w:pPr>
        <w:spacing w:after="0" w:line="240" w:lineRule="auto"/>
        <w:ind w:left="426"/>
        <w:rPr>
          <w:rFonts w:ascii="Calibri Light" w:hAnsi="Calibri Light" w:cs="Arial"/>
          <w:b/>
          <w:sz w:val="20"/>
          <w:szCs w:val="20"/>
          <w:u w:val="single"/>
        </w:rPr>
      </w:pPr>
      <w:r w:rsidRPr="00FC30D5">
        <w:rPr>
          <w:rFonts w:ascii="Calibri Light" w:hAnsi="Calibri Light" w:cs="Arial"/>
          <w:b/>
          <w:sz w:val="20"/>
          <w:szCs w:val="20"/>
        </w:rPr>
        <w:t xml:space="preserve">c)  </w:t>
      </w:r>
      <w:r w:rsidRPr="00FC30D5">
        <w:rPr>
          <w:rFonts w:ascii="Calibri Light" w:hAnsi="Calibri Light" w:cs="Arial"/>
          <w:b/>
          <w:sz w:val="20"/>
          <w:szCs w:val="20"/>
          <w:u w:val="single"/>
        </w:rPr>
        <w:t>To resolve to consider and approve a quote</w:t>
      </w:r>
      <w:r>
        <w:rPr>
          <w:rFonts w:ascii="Calibri Light" w:hAnsi="Calibri Light" w:cs="Arial"/>
          <w:b/>
          <w:sz w:val="20"/>
          <w:szCs w:val="20"/>
          <w:u w:val="single"/>
        </w:rPr>
        <w:t xml:space="preserve"> for a new column in Alma Chase</w:t>
      </w:r>
      <w:r w:rsidRPr="00FC30D5">
        <w:rPr>
          <w:rFonts w:ascii="Calibri Light" w:hAnsi="Calibri Light" w:cs="Arial"/>
          <w:b/>
          <w:sz w:val="20"/>
          <w:szCs w:val="20"/>
          <w:u w:val="single"/>
        </w:rPr>
        <w:t xml:space="preserve"> and to conduct a survey of all parish street lights.</w:t>
      </w:r>
    </w:p>
    <w:p w14:paraId="7FCC0290" w14:textId="3003DC65" w:rsidR="00FC30D5" w:rsidRDefault="00FC30D5" w:rsidP="00FC30D5">
      <w:pPr>
        <w:spacing w:after="0" w:line="240" w:lineRule="auto"/>
        <w:ind w:left="426"/>
        <w:rPr>
          <w:rFonts w:ascii="Calibri Light" w:hAnsi="Calibri Light" w:cs="Arial"/>
          <w:b/>
          <w:sz w:val="20"/>
          <w:szCs w:val="20"/>
        </w:rPr>
      </w:pPr>
      <w:r>
        <w:rPr>
          <w:rFonts w:ascii="Calibri Light" w:hAnsi="Calibri Light" w:cs="Arial"/>
          <w:b/>
          <w:sz w:val="20"/>
          <w:szCs w:val="20"/>
        </w:rPr>
        <w:t>Action: The council resolved to approve the quote for a new column and to complete a survey of the parish street lighting.</w:t>
      </w:r>
    </w:p>
    <w:p w14:paraId="2FA03451" w14:textId="77777777" w:rsidR="00FC30D5" w:rsidRDefault="00FC30D5" w:rsidP="00FC30D5">
      <w:pPr>
        <w:spacing w:after="0" w:line="240" w:lineRule="auto"/>
        <w:ind w:left="426"/>
        <w:rPr>
          <w:rFonts w:ascii="Calibri Light" w:hAnsi="Calibri Light" w:cs="Arial"/>
          <w:b/>
          <w:sz w:val="20"/>
          <w:szCs w:val="20"/>
          <w:u w:val="single"/>
        </w:rPr>
      </w:pPr>
    </w:p>
    <w:p w14:paraId="4C0ABC5F" w14:textId="77777777" w:rsidR="00FC30D5" w:rsidRDefault="00FC30D5" w:rsidP="00FC30D5">
      <w:pPr>
        <w:spacing w:after="0" w:line="240" w:lineRule="auto"/>
        <w:ind w:left="426"/>
        <w:rPr>
          <w:rFonts w:ascii="Calibri Light" w:hAnsi="Calibri Light" w:cs="Arial"/>
          <w:b/>
          <w:sz w:val="20"/>
          <w:szCs w:val="20"/>
          <w:u w:val="single"/>
        </w:rPr>
      </w:pPr>
    </w:p>
    <w:p w14:paraId="52E964BF" w14:textId="77777777" w:rsidR="00FC30D5" w:rsidRPr="00FC30D5" w:rsidRDefault="00FC30D5" w:rsidP="00FC30D5">
      <w:pPr>
        <w:spacing w:after="0" w:line="240" w:lineRule="auto"/>
        <w:ind w:left="426"/>
        <w:rPr>
          <w:rFonts w:ascii="Calibri Light" w:hAnsi="Calibri Light" w:cs="Arial"/>
          <w:b/>
          <w:sz w:val="20"/>
          <w:szCs w:val="20"/>
          <w:u w:val="single"/>
        </w:rPr>
      </w:pPr>
    </w:p>
    <w:p w14:paraId="5AD7AFCA" w14:textId="77777777" w:rsidR="00FC30D5" w:rsidRPr="00FC30D5" w:rsidRDefault="00FC30D5" w:rsidP="00FC30D5">
      <w:pPr>
        <w:spacing w:after="0" w:line="240" w:lineRule="auto"/>
        <w:rPr>
          <w:rFonts w:ascii="Calibri Light" w:hAnsi="Calibri Light" w:cs="Arial"/>
          <w:b/>
          <w:sz w:val="20"/>
          <w:szCs w:val="20"/>
          <w:u w:val="single"/>
        </w:rPr>
      </w:pPr>
      <w:r w:rsidRPr="00FC30D5">
        <w:rPr>
          <w:rFonts w:ascii="Calibri Light" w:hAnsi="Calibri Light" w:cs="Arial"/>
          <w:b/>
          <w:sz w:val="20"/>
          <w:szCs w:val="20"/>
        </w:rPr>
        <w:t xml:space="preserve">         </w:t>
      </w:r>
      <w:r w:rsidRPr="00FC30D5">
        <w:rPr>
          <w:rFonts w:ascii="Calibri Light" w:hAnsi="Calibri Light" w:cs="Arial"/>
          <w:b/>
          <w:sz w:val="20"/>
          <w:szCs w:val="20"/>
          <w:u w:val="single"/>
        </w:rPr>
        <w:t>d)  To resolve to discuss the Queen Elizabeth II 90</w:t>
      </w:r>
      <w:r w:rsidRPr="00FC30D5">
        <w:rPr>
          <w:rFonts w:ascii="Calibri Light" w:hAnsi="Calibri Light" w:cs="Arial"/>
          <w:b/>
          <w:sz w:val="20"/>
          <w:szCs w:val="20"/>
          <w:u w:val="single"/>
          <w:vertAlign w:val="superscript"/>
        </w:rPr>
        <w:t>th</w:t>
      </w:r>
      <w:r w:rsidRPr="00FC30D5">
        <w:rPr>
          <w:rFonts w:ascii="Calibri Light" w:hAnsi="Calibri Light" w:cs="Arial"/>
          <w:b/>
          <w:sz w:val="20"/>
          <w:szCs w:val="20"/>
          <w:u w:val="single"/>
        </w:rPr>
        <w:t xml:space="preserve"> Birthday Celebrations and approve any actions </w:t>
      </w:r>
    </w:p>
    <w:p w14:paraId="67A3800B" w14:textId="051DD5C2" w:rsidR="00FC30D5" w:rsidRDefault="00FC30D5" w:rsidP="00FC30D5">
      <w:pPr>
        <w:spacing w:after="0" w:line="240" w:lineRule="auto"/>
        <w:rPr>
          <w:rFonts w:ascii="Calibri Light" w:hAnsi="Calibri Light" w:cs="Arial"/>
          <w:b/>
          <w:sz w:val="20"/>
          <w:szCs w:val="20"/>
        </w:rPr>
      </w:pPr>
      <w:r w:rsidRPr="00FC30D5">
        <w:rPr>
          <w:rFonts w:ascii="Calibri Light" w:hAnsi="Calibri Light" w:cs="Arial"/>
          <w:b/>
          <w:sz w:val="20"/>
          <w:szCs w:val="20"/>
        </w:rPr>
        <w:t xml:space="preserve">         </w:t>
      </w:r>
      <w:r w:rsidRPr="00FC30D5">
        <w:rPr>
          <w:rFonts w:ascii="Calibri Light" w:hAnsi="Calibri Light" w:cs="Arial"/>
          <w:b/>
          <w:sz w:val="20"/>
          <w:szCs w:val="20"/>
          <w:u w:val="single"/>
        </w:rPr>
        <w:t>required.</w:t>
      </w:r>
      <w:r w:rsidRPr="00FC30D5">
        <w:rPr>
          <w:rFonts w:ascii="Calibri Light" w:hAnsi="Calibri Light" w:cs="Arial"/>
          <w:b/>
          <w:sz w:val="20"/>
          <w:szCs w:val="20"/>
        </w:rPr>
        <w:tab/>
      </w:r>
    </w:p>
    <w:p w14:paraId="05E167FA" w14:textId="223C8EF7" w:rsidR="004E2B93" w:rsidRPr="004E2B93" w:rsidRDefault="00FC30D5" w:rsidP="004E2B93">
      <w:pPr>
        <w:spacing w:after="0" w:line="240" w:lineRule="auto"/>
        <w:rPr>
          <w:rFonts w:ascii="Calibri Light" w:hAnsi="Calibri Light" w:cs="Arial"/>
          <w:sz w:val="20"/>
          <w:szCs w:val="20"/>
        </w:rPr>
      </w:pPr>
      <w:r>
        <w:rPr>
          <w:rFonts w:ascii="Calibri Light" w:hAnsi="Calibri Light" w:cs="Arial"/>
          <w:b/>
          <w:sz w:val="20"/>
          <w:szCs w:val="20"/>
        </w:rPr>
        <w:t xml:space="preserve">         </w:t>
      </w:r>
      <w:r w:rsidRPr="004E2B93">
        <w:rPr>
          <w:rFonts w:ascii="Calibri Light" w:hAnsi="Calibri Light" w:cs="Arial"/>
          <w:sz w:val="20"/>
          <w:szCs w:val="20"/>
        </w:rPr>
        <w:t xml:space="preserve">The Clerk advised that she had received a circular and </w:t>
      </w:r>
      <w:r w:rsidR="004E2B93" w:rsidRPr="004E2B93">
        <w:rPr>
          <w:rFonts w:ascii="Calibri Light" w:hAnsi="Calibri Light" w:cs="Arial"/>
          <w:sz w:val="20"/>
          <w:szCs w:val="20"/>
        </w:rPr>
        <w:t xml:space="preserve">medal to commemorate the Queen’s birthday and </w:t>
      </w:r>
    </w:p>
    <w:p w14:paraId="115684E5" w14:textId="4CFD0884" w:rsidR="00FC30D5" w:rsidRPr="004E2B93" w:rsidRDefault="004E2B93" w:rsidP="004E2B93">
      <w:pPr>
        <w:spacing w:after="0" w:line="240" w:lineRule="auto"/>
        <w:rPr>
          <w:rFonts w:ascii="Calibri Light" w:hAnsi="Calibri Light" w:cs="Arial"/>
          <w:sz w:val="20"/>
          <w:szCs w:val="20"/>
        </w:rPr>
      </w:pPr>
      <w:r w:rsidRPr="004E2B93">
        <w:rPr>
          <w:rFonts w:ascii="Calibri Light" w:hAnsi="Calibri Light" w:cs="Arial"/>
          <w:sz w:val="20"/>
          <w:szCs w:val="20"/>
        </w:rPr>
        <w:t xml:space="preserve">         asked the council if they wished to commemorate the event in any way.</w:t>
      </w:r>
    </w:p>
    <w:p w14:paraId="08455980" w14:textId="46E5228E" w:rsidR="004E2B93" w:rsidRPr="004E2B93" w:rsidRDefault="004E2B93" w:rsidP="004E2B93">
      <w:pPr>
        <w:spacing w:after="0" w:line="240" w:lineRule="auto"/>
        <w:rPr>
          <w:rFonts w:ascii="Calibri Light" w:hAnsi="Calibri Light" w:cs="Arial"/>
          <w:sz w:val="20"/>
          <w:szCs w:val="20"/>
        </w:rPr>
      </w:pPr>
      <w:r w:rsidRPr="004E2B93">
        <w:rPr>
          <w:rFonts w:ascii="Calibri Light" w:hAnsi="Calibri Light" w:cs="Arial"/>
          <w:sz w:val="20"/>
          <w:szCs w:val="20"/>
        </w:rPr>
        <w:t xml:space="preserve">        </w:t>
      </w:r>
    </w:p>
    <w:p w14:paraId="678726B7" w14:textId="3B22A27C" w:rsidR="004E2B93" w:rsidRPr="004E2B93" w:rsidRDefault="004E2B93" w:rsidP="004E2B93">
      <w:pPr>
        <w:spacing w:after="0" w:line="240" w:lineRule="auto"/>
        <w:rPr>
          <w:rFonts w:ascii="Calibri Light" w:hAnsi="Calibri Light" w:cs="Arial"/>
          <w:sz w:val="20"/>
          <w:szCs w:val="20"/>
        </w:rPr>
      </w:pPr>
      <w:r w:rsidRPr="004E2B93">
        <w:rPr>
          <w:rFonts w:ascii="Calibri Light" w:hAnsi="Calibri Light" w:cs="Arial"/>
          <w:sz w:val="20"/>
          <w:szCs w:val="20"/>
        </w:rPr>
        <w:t xml:space="preserve">         Cllr Hillier advised that TCF had considered holding an event but there was not enough time to do so.</w:t>
      </w:r>
    </w:p>
    <w:p w14:paraId="5F6B86E3" w14:textId="77777777" w:rsidR="004E2B93" w:rsidRDefault="004E2B93" w:rsidP="004E2B93">
      <w:pPr>
        <w:spacing w:after="0" w:line="240" w:lineRule="auto"/>
        <w:rPr>
          <w:rFonts w:ascii="Calibri Light" w:hAnsi="Calibri Light" w:cs="Arial"/>
          <w:b/>
          <w:sz w:val="20"/>
          <w:szCs w:val="20"/>
        </w:rPr>
      </w:pPr>
    </w:p>
    <w:p w14:paraId="3AC037BA" w14:textId="77777777" w:rsidR="004E2B93" w:rsidRDefault="00FC30D5" w:rsidP="00FC30D5">
      <w:pPr>
        <w:spacing w:after="0" w:line="240" w:lineRule="auto"/>
        <w:rPr>
          <w:rFonts w:ascii="Calibri Light" w:hAnsi="Calibri Light"/>
          <w:b/>
          <w:sz w:val="20"/>
          <w:szCs w:val="20"/>
        </w:rPr>
      </w:pPr>
      <w:r w:rsidRPr="00FC30D5">
        <w:rPr>
          <w:rFonts w:ascii="Calibri Light" w:hAnsi="Calibri Light"/>
          <w:b/>
          <w:sz w:val="20"/>
          <w:szCs w:val="20"/>
        </w:rPr>
        <w:t xml:space="preserve">        Action: </w:t>
      </w:r>
      <w:r>
        <w:rPr>
          <w:rFonts w:ascii="Calibri Light" w:hAnsi="Calibri Light"/>
          <w:b/>
          <w:sz w:val="20"/>
          <w:szCs w:val="20"/>
        </w:rPr>
        <w:t xml:space="preserve">The council resolved that it was too late to organise an event for 21 April 2016 the Queen Elizabeth </w:t>
      </w:r>
      <w:r w:rsidR="004E2B93">
        <w:rPr>
          <w:rFonts w:ascii="Calibri Light" w:hAnsi="Calibri Light"/>
          <w:b/>
          <w:sz w:val="20"/>
          <w:szCs w:val="20"/>
        </w:rPr>
        <w:t xml:space="preserve">  </w:t>
      </w:r>
    </w:p>
    <w:p w14:paraId="78B54199" w14:textId="77777777" w:rsidR="004E2B93" w:rsidRDefault="004E2B93" w:rsidP="00FC30D5">
      <w:pPr>
        <w:spacing w:after="0" w:line="240" w:lineRule="auto"/>
        <w:rPr>
          <w:rFonts w:ascii="Calibri Light" w:hAnsi="Calibri Light"/>
          <w:b/>
          <w:sz w:val="20"/>
          <w:szCs w:val="20"/>
        </w:rPr>
      </w:pPr>
      <w:r>
        <w:rPr>
          <w:rFonts w:ascii="Calibri Light" w:hAnsi="Calibri Light"/>
          <w:b/>
          <w:sz w:val="20"/>
          <w:szCs w:val="20"/>
        </w:rPr>
        <w:t xml:space="preserve">        </w:t>
      </w:r>
      <w:r w:rsidR="00FC30D5">
        <w:rPr>
          <w:rFonts w:ascii="Calibri Light" w:hAnsi="Calibri Light"/>
          <w:b/>
          <w:sz w:val="20"/>
          <w:szCs w:val="20"/>
        </w:rPr>
        <w:t xml:space="preserve">II birthday but it was resolved to ask if a fund from the BCKLWN for the Queen’s birthday to provide a new </w:t>
      </w:r>
    </w:p>
    <w:p w14:paraId="1F2AE7C9" w14:textId="60B649BB" w:rsidR="00FC30D5" w:rsidRPr="00FC30D5" w:rsidRDefault="004E2B93" w:rsidP="00FC30D5">
      <w:pPr>
        <w:spacing w:after="0" w:line="240" w:lineRule="auto"/>
        <w:rPr>
          <w:rFonts w:ascii="Calibri Light" w:hAnsi="Calibri Light"/>
          <w:b/>
          <w:sz w:val="20"/>
          <w:szCs w:val="20"/>
        </w:rPr>
      </w:pPr>
      <w:r>
        <w:rPr>
          <w:rFonts w:ascii="Calibri Light" w:hAnsi="Calibri Light"/>
          <w:b/>
          <w:sz w:val="20"/>
          <w:szCs w:val="20"/>
        </w:rPr>
        <w:t xml:space="preserve">        </w:t>
      </w:r>
      <w:r w:rsidR="00FC30D5">
        <w:rPr>
          <w:rFonts w:ascii="Calibri Light" w:hAnsi="Calibri Light"/>
          <w:b/>
          <w:sz w:val="20"/>
          <w:szCs w:val="20"/>
        </w:rPr>
        <w:t>village sign.</w:t>
      </w:r>
    </w:p>
    <w:p w14:paraId="10CA2AD0" w14:textId="77777777" w:rsidR="004E5F7C" w:rsidRPr="00FC30D5" w:rsidRDefault="004E5F7C" w:rsidP="00FC30D5">
      <w:pPr>
        <w:pStyle w:val="ListParagraph"/>
        <w:spacing w:after="0" w:line="240" w:lineRule="auto"/>
        <w:ind w:left="426"/>
        <w:jc w:val="both"/>
        <w:rPr>
          <w:rFonts w:cs="Arial"/>
          <w:b/>
          <w:color w:val="FF0000"/>
          <w:sz w:val="20"/>
          <w:szCs w:val="20"/>
          <w:u w:val="single"/>
        </w:rPr>
      </w:pPr>
    </w:p>
    <w:p w14:paraId="73E9098D" w14:textId="5D228B4D" w:rsidR="004E5F7C" w:rsidRDefault="00572FB4" w:rsidP="00572FB4">
      <w:pPr>
        <w:spacing w:after="0" w:line="240" w:lineRule="auto"/>
        <w:rPr>
          <w:rFonts w:cs="Arial"/>
          <w:b/>
          <w:sz w:val="20"/>
          <w:szCs w:val="20"/>
          <w:u w:val="single"/>
        </w:rPr>
      </w:pPr>
      <w:r w:rsidRPr="00CF7221">
        <w:rPr>
          <w:rFonts w:cs="Arial"/>
          <w:b/>
          <w:sz w:val="20"/>
          <w:szCs w:val="20"/>
        </w:rPr>
        <w:t xml:space="preserve">         </w:t>
      </w:r>
      <w:r>
        <w:rPr>
          <w:rFonts w:cs="Arial"/>
          <w:b/>
          <w:sz w:val="20"/>
          <w:szCs w:val="20"/>
          <w:u w:val="single"/>
        </w:rPr>
        <w:t>1</w:t>
      </w:r>
      <w:r w:rsidR="009D7FB7">
        <w:rPr>
          <w:rFonts w:cs="Arial"/>
          <w:b/>
          <w:sz w:val="20"/>
          <w:szCs w:val="20"/>
          <w:u w:val="single"/>
        </w:rPr>
        <w:t>0</w:t>
      </w:r>
      <w:r>
        <w:rPr>
          <w:rFonts w:cs="Arial"/>
          <w:b/>
          <w:sz w:val="20"/>
          <w:szCs w:val="20"/>
          <w:u w:val="single"/>
        </w:rPr>
        <w:t>.</w:t>
      </w:r>
      <w:r w:rsidRPr="00DA1179">
        <w:rPr>
          <w:rFonts w:cs="Arial"/>
          <w:b/>
          <w:sz w:val="20"/>
          <w:szCs w:val="20"/>
        </w:rPr>
        <w:t xml:space="preserve">  </w:t>
      </w:r>
      <w:r w:rsidR="001A1D1D" w:rsidRPr="001A1D1D">
        <w:rPr>
          <w:rFonts w:cs="Arial"/>
          <w:b/>
          <w:sz w:val="20"/>
          <w:szCs w:val="20"/>
          <w:u w:val="single"/>
        </w:rPr>
        <w:t>TO RESOLVE TO CONFIRM A DATE FOR THE PARISH ASSEMBLY.</w:t>
      </w:r>
    </w:p>
    <w:p w14:paraId="722D9AD4" w14:textId="77777777" w:rsidR="00596B56" w:rsidRDefault="001A1D1D" w:rsidP="001A1D1D">
      <w:pPr>
        <w:spacing w:after="0" w:line="240" w:lineRule="auto"/>
        <w:rPr>
          <w:rFonts w:cs="Arial"/>
          <w:b/>
          <w:sz w:val="20"/>
          <w:szCs w:val="20"/>
        </w:rPr>
      </w:pPr>
      <w:r w:rsidRPr="001A1D1D">
        <w:rPr>
          <w:rFonts w:cs="Arial"/>
          <w:b/>
          <w:sz w:val="20"/>
          <w:szCs w:val="20"/>
        </w:rPr>
        <w:t xml:space="preserve">         Action:</w:t>
      </w:r>
      <w:r>
        <w:rPr>
          <w:rFonts w:cs="Arial"/>
          <w:b/>
          <w:sz w:val="20"/>
          <w:szCs w:val="20"/>
        </w:rPr>
        <w:t xml:space="preserve"> The council resolve</w:t>
      </w:r>
      <w:r w:rsidR="00CC5627">
        <w:rPr>
          <w:rFonts w:cs="Arial"/>
          <w:b/>
          <w:sz w:val="20"/>
          <w:szCs w:val="20"/>
        </w:rPr>
        <w:t xml:space="preserve">d to hold the Parish Assembly on </w:t>
      </w:r>
      <w:r w:rsidR="00596B56">
        <w:rPr>
          <w:rFonts w:cs="Arial"/>
          <w:b/>
          <w:sz w:val="20"/>
          <w:szCs w:val="20"/>
        </w:rPr>
        <w:t xml:space="preserve">13 April or 11 May 2016 </w:t>
      </w:r>
      <w:r>
        <w:rPr>
          <w:rFonts w:cs="Arial"/>
          <w:b/>
          <w:sz w:val="20"/>
          <w:szCs w:val="20"/>
        </w:rPr>
        <w:t xml:space="preserve">depending on the </w:t>
      </w:r>
      <w:r w:rsidR="00596B56">
        <w:rPr>
          <w:rFonts w:cs="Arial"/>
          <w:b/>
          <w:sz w:val="20"/>
          <w:szCs w:val="20"/>
        </w:rPr>
        <w:t xml:space="preserve"> </w:t>
      </w:r>
    </w:p>
    <w:p w14:paraId="39E104C6" w14:textId="52A9F89C" w:rsidR="001A1D1D" w:rsidRDefault="00596B56" w:rsidP="001A1D1D">
      <w:pPr>
        <w:spacing w:after="0" w:line="240" w:lineRule="auto"/>
        <w:rPr>
          <w:rFonts w:cs="Arial"/>
          <w:b/>
          <w:sz w:val="20"/>
          <w:szCs w:val="20"/>
        </w:rPr>
      </w:pPr>
      <w:r>
        <w:rPr>
          <w:rFonts w:cs="Arial"/>
          <w:b/>
          <w:sz w:val="20"/>
          <w:szCs w:val="20"/>
        </w:rPr>
        <w:t xml:space="preserve">         </w:t>
      </w:r>
      <w:r w:rsidR="00CC5627">
        <w:rPr>
          <w:rFonts w:cs="Arial"/>
          <w:b/>
          <w:sz w:val="20"/>
          <w:szCs w:val="20"/>
        </w:rPr>
        <w:t>a</w:t>
      </w:r>
      <w:r w:rsidR="001A1D1D">
        <w:rPr>
          <w:rFonts w:cs="Arial"/>
          <w:b/>
          <w:sz w:val="20"/>
          <w:szCs w:val="20"/>
        </w:rPr>
        <w:t>vailability of the Village Hall. The Clerk to confirm.</w:t>
      </w:r>
    </w:p>
    <w:p w14:paraId="3CA5FDE5" w14:textId="77777777" w:rsidR="001A1D1D" w:rsidRDefault="001A1D1D" w:rsidP="00572FB4">
      <w:pPr>
        <w:spacing w:after="0" w:line="240" w:lineRule="auto"/>
        <w:rPr>
          <w:rFonts w:cs="Arial"/>
          <w:b/>
          <w:sz w:val="20"/>
          <w:szCs w:val="20"/>
        </w:rPr>
      </w:pPr>
    </w:p>
    <w:p w14:paraId="6898499C" w14:textId="6524AE1A" w:rsidR="001A1D1D" w:rsidRDefault="001A1D1D" w:rsidP="001A1D1D">
      <w:pPr>
        <w:spacing w:after="0" w:line="240" w:lineRule="auto"/>
        <w:ind w:left="426"/>
        <w:rPr>
          <w:rFonts w:cs="Arial"/>
          <w:sz w:val="20"/>
          <w:szCs w:val="20"/>
        </w:rPr>
      </w:pPr>
      <w:r w:rsidRPr="001A1D1D">
        <w:rPr>
          <w:rFonts w:cs="Arial"/>
          <w:sz w:val="20"/>
          <w:szCs w:val="20"/>
        </w:rPr>
        <w:t xml:space="preserve">Cllr </w:t>
      </w:r>
      <w:r w:rsidR="003D36F7">
        <w:rPr>
          <w:rFonts w:cs="Arial"/>
          <w:sz w:val="20"/>
          <w:szCs w:val="20"/>
        </w:rPr>
        <w:t xml:space="preserve">D </w:t>
      </w:r>
      <w:r w:rsidRPr="001A1D1D">
        <w:rPr>
          <w:rFonts w:cs="Arial"/>
          <w:sz w:val="20"/>
          <w:szCs w:val="20"/>
        </w:rPr>
        <w:t xml:space="preserve">Shepperson suggested that instead of the large posters a large notice could be </w:t>
      </w:r>
      <w:r w:rsidR="00CC5627">
        <w:rPr>
          <w:rFonts w:cs="Arial"/>
          <w:sz w:val="20"/>
          <w:szCs w:val="20"/>
        </w:rPr>
        <w:t xml:space="preserve">constructed and used with </w:t>
      </w:r>
      <w:r w:rsidRPr="001A1D1D">
        <w:rPr>
          <w:rFonts w:cs="Arial"/>
          <w:sz w:val="20"/>
          <w:szCs w:val="20"/>
        </w:rPr>
        <w:t>the date of the Parish Assembly placed on a removable slide. This could then be erected near to the pavilion and smaller posters distributed in the village. He added that hopefully this may increase attendance numbers.</w:t>
      </w:r>
    </w:p>
    <w:p w14:paraId="14B10CF6" w14:textId="7AE22FFE" w:rsidR="00CC5627" w:rsidRDefault="00CC5627" w:rsidP="001A1D1D">
      <w:pPr>
        <w:spacing w:after="0" w:line="240" w:lineRule="auto"/>
        <w:ind w:left="426"/>
        <w:rPr>
          <w:rFonts w:cs="Arial"/>
          <w:sz w:val="20"/>
          <w:szCs w:val="20"/>
        </w:rPr>
      </w:pPr>
      <w:r w:rsidRPr="00CC5627">
        <w:rPr>
          <w:rFonts w:cs="Arial"/>
          <w:b/>
          <w:sz w:val="20"/>
          <w:szCs w:val="20"/>
        </w:rPr>
        <w:t>Action: The council resolved to place the matter on the agenda for the next meeting</w:t>
      </w:r>
      <w:r>
        <w:rPr>
          <w:rFonts w:cs="Arial"/>
          <w:sz w:val="20"/>
          <w:szCs w:val="20"/>
        </w:rPr>
        <w:t>.</w:t>
      </w:r>
    </w:p>
    <w:p w14:paraId="17ADA00F" w14:textId="77777777" w:rsidR="00CC5627" w:rsidRDefault="00CC5627" w:rsidP="001A1D1D">
      <w:pPr>
        <w:spacing w:after="0" w:line="240" w:lineRule="auto"/>
        <w:ind w:left="426"/>
        <w:rPr>
          <w:rFonts w:cs="Arial"/>
          <w:sz w:val="20"/>
          <w:szCs w:val="20"/>
        </w:rPr>
      </w:pPr>
    </w:p>
    <w:p w14:paraId="251D5C0F" w14:textId="306A42B1" w:rsidR="00CC5627" w:rsidRPr="00CC5627" w:rsidRDefault="009D7FB7" w:rsidP="001A1D1D">
      <w:pPr>
        <w:spacing w:after="0" w:line="240" w:lineRule="auto"/>
        <w:ind w:left="426"/>
        <w:rPr>
          <w:rFonts w:cs="Arial"/>
          <w:b/>
          <w:sz w:val="20"/>
          <w:szCs w:val="20"/>
          <w:u w:val="single"/>
        </w:rPr>
      </w:pPr>
      <w:r>
        <w:rPr>
          <w:rFonts w:cs="Arial"/>
          <w:b/>
          <w:sz w:val="20"/>
          <w:szCs w:val="20"/>
          <w:u w:val="single"/>
        </w:rPr>
        <w:t>11</w:t>
      </w:r>
      <w:r w:rsidR="00CC5627" w:rsidRPr="00CC5627">
        <w:rPr>
          <w:rFonts w:cs="Arial"/>
          <w:b/>
          <w:sz w:val="20"/>
          <w:szCs w:val="20"/>
          <w:u w:val="single"/>
        </w:rPr>
        <w:t>. TO RESOLVE TO CONSIDER SITING OF A MEMORIAL SEAT ADJACENT TO THE VILLAGE SIGN.</w:t>
      </w:r>
    </w:p>
    <w:p w14:paraId="662C4B64" w14:textId="49D1C863" w:rsidR="00CC5627" w:rsidRDefault="00CC5627" w:rsidP="001A1D1D">
      <w:pPr>
        <w:spacing w:after="0" w:line="240" w:lineRule="auto"/>
        <w:ind w:left="426"/>
        <w:rPr>
          <w:rFonts w:cs="Arial"/>
          <w:b/>
          <w:sz w:val="20"/>
          <w:szCs w:val="20"/>
        </w:rPr>
      </w:pPr>
      <w:r>
        <w:rPr>
          <w:rFonts w:cs="Arial"/>
          <w:b/>
          <w:sz w:val="20"/>
          <w:szCs w:val="20"/>
        </w:rPr>
        <w:t xml:space="preserve">Action: The council resolved that the proposed site was unsuitable due to being in an illuminated area and near to the road and that Cllr </w:t>
      </w:r>
      <w:r w:rsidR="003D36F7">
        <w:rPr>
          <w:rFonts w:cs="Arial"/>
          <w:b/>
          <w:sz w:val="20"/>
          <w:szCs w:val="20"/>
        </w:rPr>
        <w:t xml:space="preserve">D </w:t>
      </w:r>
      <w:r>
        <w:rPr>
          <w:rFonts w:cs="Arial"/>
          <w:b/>
          <w:sz w:val="20"/>
          <w:szCs w:val="20"/>
        </w:rPr>
        <w:t>Shepperson liaise with the resident providing the sign to find a more suitable site in the Memorial Field site.</w:t>
      </w:r>
    </w:p>
    <w:p w14:paraId="39C6DF7A" w14:textId="77777777" w:rsidR="00CC5627" w:rsidRDefault="00CC5627" w:rsidP="001A1D1D">
      <w:pPr>
        <w:spacing w:after="0" w:line="240" w:lineRule="auto"/>
        <w:ind w:left="426"/>
        <w:rPr>
          <w:rFonts w:cs="Arial"/>
          <w:b/>
          <w:sz w:val="20"/>
          <w:szCs w:val="20"/>
        </w:rPr>
      </w:pPr>
    </w:p>
    <w:p w14:paraId="1AE3ED83" w14:textId="1719ABC7" w:rsidR="00CC5627" w:rsidRPr="00CC5627" w:rsidRDefault="009D7FB7" w:rsidP="001A1D1D">
      <w:pPr>
        <w:spacing w:after="0" w:line="240" w:lineRule="auto"/>
        <w:ind w:left="426"/>
        <w:rPr>
          <w:rFonts w:cs="Arial"/>
          <w:b/>
          <w:sz w:val="20"/>
          <w:szCs w:val="20"/>
          <w:u w:val="single"/>
        </w:rPr>
      </w:pPr>
      <w:r>
        <w:rPr>
          <w:rFonts w:cs="Arial"/>
          <w:b/>
          <w:sz w:val="20"/>
          <w:szCs w:val="20"/>
          <w:u w:val="single"/>
        </w:rPr>
        <w:t>12</w:t>
      </w:r>
      <w:r w:rsidR="00CC5627" w:rsidRPr="00CC5627">
        <w:rPr>
          <w:rFonts w:cs="Arial"/>
          <w:b/>
          <w:sz w:val="20"/>
          <w:szCs w:val="20"/>
          <w:u w:val="single"/>
        </w:rPr>
        <w:t>. TO RESOLVE TO CONSIDER THE REFURBISHMENT OR REPLACEMENT OF THE VILLAGE SIGN.</w:t>
      </w:r>
    </w:p>
    <w:p w14:paraId="450848E8" w14:textId="27E3D17A" w:rsidR="00CC5627" w:rsidRDefault="00CC5627" w:rsidP="001A1D1D">
      <w:pPr>
        <w:spacing w:after="0" w:line="240" w:lineRule="auto"/>
        <w:ind w:left="426"/>
        <w:rPr>
          <w:rFonts w:cs="Arial"/>
          <w:sz w:val="20"/>
          <w:szCs w:val="20"/>
        </w:rPr>
      </w:pPr>
      <w:r w:rsidRPr="00CC5627">
        <w:rPr>
          <w:rFonts w:cs="Arial"/>
          <w:sz w:val="20"/>
          <w:szCs w:val="20"/>
        </w:rPr>
        <w:t xml:space="preserve">The Clerk </w:t>
      </w:r>
      <w:r>
        <w:rPr>
          <w:rFonts w:cs="Arial"/>
          <w:sz w:val="20"/>
          <w:szCs w:val="20"/>
        </w:rPr>
        <w:t xml:space="preserve">advised that the matter had been placed on the agenda a number of times but had not progressed any further. She advised that she had obtained details of the people who had refurbished the Clenchwarton sign and the costs for that sign had been approximately £500.00. </w:t>
      </w:r>
    </w:p>
    <w:p w14:paraId="27CE140C" w14:textId="77777777" w:rsidR="00CC5627" w:rsidRDefault="00CC5627" w:rsidP="001A1D1D">
      <w:pPr>
        <w:spacing w:after="0" w:line="240" w:lineRule="auto"/>
        <w:ind w:left="426"/>
        <w:rPr>
          <w:rFonts w:cs="Arial"/>
          <w:sz w:val="20"/>
          <w:szCs w:val="20"/>
        </w:rPr>
      </w:pPr>
    </w:p>
    <w:p w14:paraId="158762CC" w14:textId="6A987AFC" w:rsidR="00CC5627" w:rsidRDefault="00CC5627" w:rsidP="001A1D1D">
      <w:pPr>
        <w:spacing w:after="0" w:line="240" w:lineRule="auto"/>
        <w:ind w:left="426"/>
        <w:rPr>
          <w:rFonts w:cs="Arial"/>
          <w:sz w:val="20"/>
          <w:szCs w:val="20"/>
        </w:rPr>
      </w:pPr>
      <w:r>
        <w:rPr>
          <w:rFonts w:cs="Arial"/>
          <w:sz w:val="20"/>
          <w:szCs w:val="20"/>
        </w:rPr>
        <w:t>The council then held a short discussion about replacing the sign either with a traditional design or a design in steel.</w:t>
      </w:r>
    </w:p>
    <w:p w14:paraId="5E833516" w14:textId="1466BAEF" w:rsidR="00CC5627" w:rsidRPr="00CC5627" w:rsidRDefault="00CC5627" w:rsidP="001A1D1D">
      <w:pPr>
        <w:spacing w:after="0" w:line="240" w:lineRule="auto"/>
        <w:ind w:left="426"/>
        <w:rPr>
          <w:rFonts w:cs="Arial"/>
          <w:b/>
          <w:sz w:val="20"/>
          <w:szCs w:val="20"/>
        </w:rPr>
      </w:pPr>
      <w:r w:rsidRPr="00CC5627">
        <w:rPr>
          <w:rFonts w:cs="Arial"/>
          <w:b/>
          <w:sz w:val="20"/>
          <w:szCs w:val="20"/>
        </w:rPr>
        <w:t>Action: The council resolved that the Clerk obtain details and quotes for a new sign in wood and in steel.</w:t>
      </w:r>
    </w:p>
    <w:p w14:paraId="6C51AD00" w14:textId="77777777" w:rsidR="00CC5627" w:rsidRPr="00CC5627" w:rsidRDefault="00CC5627" w:rsidP="001A1D1D">
      <w:pPr>
        <w:spacing w:after="0" w:line="240" w:lineRule="auto"/>
        <w:ind w:left="426"/>
        <w:rPr>
          <w:rFonts w:cs="Arial"/>
          <w:b/>
          <w:sz w:val="20"/>
          <w:szCs w:val="20"/>
        </w:rPr>
      </w:pPr>
    </w:p>
    <w:p w14:paraId="62AC7B4F" w14:textId="107AB24B" w:rsidR="00CC5627" w:rsidRDefault="00FC30D5" w:rsidP="001A1D1D">
      <w:pPr>
        <w:spacing w:after="0" w:line="240" w:lineRule="auto"/>
        <w:ind w:left="426"/>
        <w:rPr>
          <w:rFonts w:cs="Arial"/>
          <w:b/>
          <w:sz w:val="20"/>
          <w:szCs w:val="20"/>
          <w:u w:val="single"/>
        </w:rPr>
      </w:pPr>
      <w:r w:rsidRPr="00FC30D5">
        <w:rPr>
          <w:rFonts w:cs="Arial"/>
          <w:b/>
          <w:sz w:val="20"/>
          <w:szCs w:val="20"/>
          <w:u w:val="single"/>
        </w:rPr>
        <w:t>1</w:t>
      </w:r>
      <w:r w:rsidR="009D7FB7">
        <w:rPr>
          <w:rFonts w:cs="Arial"/>
          <w:b/>
          <w:sz w:val="20"/>
          <w:szCs w:val="20"/>
          <w:u w:val="single"/>
        </w:rPr>
        <w:t>3</w:t>
      </w:r>
      <w:r w:rsidRPr="00FC30D5">
        <w:rPr>
          <w:rFonts w:cs="Arial"/>
          <w:b/>
          <w:sz w:val="20"/>
          <w:szCs w:val="20"/>
          <w:u w:val="single"/>
        </w:rPr>
        <w:t>. TO RESOLVE TO CONFIRM A MEETING WITH CLENCHWARTON PARISH COUNCIL TO DISCUSS THE ONGAR HILL WIND FARM APPEAL.</w:t>
      </w:r>
    </w:p>
    <w:p w14:paraId="26DF036B" w14:textId="2E1FFEEE" w:rsidR="00812BB3" w:rsidRDefault="00812BB3" w:rsidP="001A1D1D">
      <w:pPr>
        <w:spacing w:after="0" w:line="240" w:lineRule="auto"/>
        <w:ind w:left="426"/>
        <w:rPr>
          <w:rFonts w:cs="Arial"/>
          <w:b/>
          <w:sz w:val="20"/>
          <w:szCs w:val="20"/>
          <w:u w:val="single"/>
        </w:rPr>
      </w:pPr>
    </w:p>
    <w:p w14:paraId="443486B1" w14:textId="33F936A2" w:rsidR="00812BB3" w:rsidRDefault="00812BB3" w:rsidP="001A1D1D">
      <w:pPr>
        <w:spacing w:after="0" w:line="240" w:lineRule="auto"/>
        <w:ind w:left="426"/>
        <w:rPr>
          <w:rFonts w:cs="Arial"/>
          <w:sz w:val="20"/>
          <w:szCs w:val="20"/>
        </w:rPr>
      </w:pPr>
      <w:r>
        <w:rPr>
          <w:rFonts w:cs="Arial"/>
          <w:sz w:val="20"/>
          <w:szCs w:val="20"/>
        </w:rPr>
        <w:t>Cllr N She</w:t>
      </w:r>
      <w:r w:rsidR="0081213F">
        <w:rPr>
          <w:rFonts w:cs="Arial"/>
          <w:sz w:val="20"/>
          <w:szCs w:val="20"/>
        </w:rPr>
        <w:t>pperson left the meeting at8.50 p.m.</w:t>
      </w:r>
      <w:r>
        <w:rPr>
          <w:rFonts w:cs="Arial"/>
          <w:sz w:val="20"/>
          <w:szCs w:val="20"/>
        </w:rPr>
        <w:t xml:space="preserve"> p.m. due to having a possible pecuniary interest.</w:t>
      </w:r>
    </w:p>
    <w:p w14:paraId="23258E2F" w14:textId="77777777" w:rsidR="00812BB3" w:rsidRDefault="00812BB3" w:rsidP="001A1D1D">
      <w:pPr>
        <w:spacing w:after="0" w:line="240" w:lineRule="auto"/>
        <w:ind w:left="426"/>
        <w:rPr>
          <w:rFonts w:cs="Arial"/>
          <w:sz w:val="20"/>
          <w:szCs w:val="20"/>
        </w:rPr>
      </w:pPr>
    </w:p>
    <w:p w14:paraId="370C45D7" w14:textId="104B6602" w:rsidR="00812BB3" w:rsidRDefault="00812BB3" w:rsidP="001A1D1D">
      <w:pPr>
        <w:spacing w:after="0" w:line="240" w:lineRule="auto"/>
        <w:ind w:left="426"/>
        <w:rPr>
          <w:rFonts w:cs="Arial"/>
          <w:sz w:val="20"/>
          <w:szCs w:val="20"/>
        </w:rPr>
      </w:pPr>
      <w:r>
        <w:rPr>
          <w:rFonts w:cs="Arial"/>
          <w:sz w:val="20"/>
          <w:szCs w:val="20"/>
        </w:rPr>
        <w:t>The Clerk reported that Clenchwarton Parish Council had asked if the council would meet with them and the BCKLN solicitors to discuss taking part in the appeal for the Ongar Hill Wind Farm.</w:t>
      </w:r>
    </w:p>
    <w:p w14:paraId="1E9D36C8" w14:textId="77777777" w:rsidR="00812BB3" w:rsidRDefault="00812BB3" w:rsidP="001A1D1D">
      <w:pPr>
        <w:spacing w:after="0" w:line="240" w:lineRule="auto"/>
        <w:ind w:left="426"/>
        <w:rPr>
          <w:rFonts w:cs="Arial"/>
          <w:sz w:val="20"/>
          <w:szCs w:val="20"/>
        </w:rPr>
      </w:pPr>
    </w:p>
    <w:p w14:paraId="653CFEE5" w14:textId="7C568F6D" w:rsidR="00812BB3" w:rsidRDefault="00812BB3" w:rsidP="001A1D1D">
      <w:pPr>
        <w:spacing w:after="0" w:line="240" w:lineRule="auto"/>
        <w:ind w:left="426"/>
        <w:rPr>
          <w:rFonts w:cs="Arial"/>
          <w:b/>
          <w:sz w:val="20"/>
          <w:szCs w:val="20"/>
        </w:rPr>
      </w:pPr>
      <w:r w:rsidRPr="00146200">
        <w:rPr>
          <w:rFonts w:cs="Arial"/>
          <w:b/>
          <w:sz w:val="20"/>
          <w:szCs w:val="20"/>
        </w:rPr>
        <w:t>Action: The council resolved that members of the council and the Clerk meet with the Clenchwarton Parish Council and the BCKLWN as requested. The Clerk to confirm the date and advise members who were available to attend.</w:t>
      </w:r>
    </w:p>
    <w:p w14:paraId="73CB1477" w14:textId="3CA4FE52" w:rsidR="0081213F" w:rsidRDefault="0081213F" w:rsidP="001A1D1D">
      <w:pPr>
        <w:spacing w:after="0" w:line="240" w:lineRule="auto"/>
        <w:ind w:left="426"/>
        <w:rPr>
          <w:rFonts w:cs="Arial"/>
          <w:b/>
          <w:sz w:val="20"/>
          <w:szCs w:val="20"/>
        </w:rPr>
      </w:pPr>
      <w:r>
        <w:rPr>
          <w:rFonts w:cs="Arial"/>
          <w:b/>
          <w:sz w:val="20"/>
          <w:szCs w:val="20"/>
        </w:rPr>
        <w:t>Cllr N Shepperson re-joined the meeting at 8.52 p.m.</w:t>
      </w:r>
    </w:p>
    <w:p w14:paraId="3C900682" w14:textId="1000B0C9" w:rsidR="00812BB3" w:rsidRPr="00E24D60" w:rsidRDefault="00E24D60" w:rsidP="00E24D60">
      <w:pPr>
        <w:spacing w:after="0" w:line="240" w:lineRule="auto"/>
        <w:ind w:left="426"/>
        <w:jc w:val="right"/>
        <w:rPr>
          <w:rFonts w:cs="Arial"/>
          <w:b/>
          <w:sz w:val="20"/>
          <w:szCs w:val="20"/>
        </w:rPr>
      </w:pPr>
      <w:r w:rsidRPr="00E24D60">
        <w:rPr>
          <w:rFonts w:cs="Arial"/>
          <w:b/>
          <w:sz w:val="20"/>
          <w:szCs w:val="20"/>
        </w:rPr>
        <w:lastRenderedPageBreak/>
        <w:t>PAGE 88/15</w:t>
      </w:r>
    </w:p>
    <w:p w14:paraId="06D423DD" w14:textId="13FAC177" w:rsidR="00572FB4" w:rsidRPr="00DA1179" w:rsidRDefault="00561AE7" w:rsidP="00572FB4">
      <w:pPr>
        <w:spacing w:after="0" w:line="240" w:lineRule="auto"/>
        <w:rPr>
          <w:rFonts w:cs="Arial"/>
          <w:b/>
          <w:sz w:val="20"/>
          <w:szCs w:val="20"/>
          <w:u w:val="single"/>
        </w:rPr>
      </w:pPr>
      <w:r>
        <w:rPr>
          <w:rFonts w:cs="Arial"/>
          <w:b/>
          <w:sz w:val="20"/>
          <w:szCs w:val="20"/>
        </w:rPr>
        <w:t xml:space="preserve">         </w:t>
      </w:r>
      <w:r w:rsidR="009D7FB7">
        <w:rPr>
          <w:rFonts w:cs="Arial"/>
          <w:b/>
          <w:sz w:val="20"/>
          <w:szCs w:val="20"/>
        </w:rPr>
        <w:t>14</w:t>
      </w:r>
      <w:r>
        <w:rPr>
          <w:rFonts w:cs="Arial"/>
          <w:b/>
          <w:sz w:val="20"/>
          <w:szCs w:val="20"/>
        </w:rPr>
        <w:t xml:space="preserve">. </w:t>
      </w:r>
      <w:r w:rsidR="00572FB4" w:rsidRPr="00DA1179">
        <w:rPr>
          <w:rFonts w:cs="Arial"/>
          <w:b/>
          <w:sz w:val="20"/>
          <w:szCs w:val="20"/>
          <w:u w:val="single"/>
        </w:rPr>
        <w:t>TO RECEIVE REPORTS FROM CHAIRMAN OF COMMITTEES.</w:t>
      </w:r>
    </w:p>
    <w:p w14:paraId="137081F2" w14:textId="77777777" w:rsidR="00572FB4" w:rsidRDefault="00572FB4" w:rsidP="00572FB4">
      <w:pPr>
        <w:spacing w:after="0" w:line="240" w:lineRule="auto"/>
        <w:rPr>
          <w:b/>
          <w:sz w:val="20"/>
          <w:szCs w:val="20"/>
        </w:rPr>
      </w:pPr>
      <w:r w:rsidRPr="00FD60E3">
        <w:rPr>
          <w:b/>
          <w:sz w:val="28"/>
          <w:szCs w:val="28"/>
        </w:rPr>
        <w:t xml:space="preserve"> </w:t>
      </w:r>
      <w:r>
        <w:rPr>
          <w:b/>
          <w:sz w:val="28"/>
          <w:szCs w:val="28"/>
        </w:rPr>
        <w:t xml:space="preserve">     </w:t>
      </w:r>
      <w:r w:rsidRPr="00FD60E3">
        <w:rPr>
          <w:b/>
          <w:sz w:val="20"/>
          <w:szCs w:val="20"/>
        </w:rPr>
        <w:t xml:space="preserve">PLANNING </w:t>
      </w:r>
      <w:r>
        <w:rPr>
          <w:b/>
          <w:sz w:val="20"/>
          <w:szCs w:val="20"/>
        </w:rPr>
        <w:t xml:space="preserve">- The planning committee considered the following applications and submitted the       </w:t>
      </w:r>
    </w:p>
    <w:p w14:paraId="5E35DE47" w14:textId="4FB789E8" w:rsidR="00572FB4" w:rsidRPr="00FD60E3" w:rsidRDefault="00572FB4" w:rsidP="00572FB4">
      <w:pPr>
        <w:spacing w:after="0" w:line="240" w:lineRule="auto"/>
        <w:rPr>
          <w:b/>
          <w:sz w:val="20"/>
          <w:szCs w:val="20"/>
        </w:rPr>
      </w:pPr>
      <w:r>
        <w:rPr>
          <w:b/>
          <w:sz w:val="20"/>
          <w:szCs w:val="20"/>
        </w:rPr>
        <w:t xml:space="preserve">        Observations as detailed below at a meeting of th</w:t>
      </w:r>
      <w:r w:rsidR="00561AE7">
        <w:rPr>
          <w:b/>
          <w:sz w:val="20"/>
          <w:szCs w:val="20"/>
        </w:rPr>
        <w:t>e Planning Committee held on 14 March</w:t>
      </w:r>
      <w:r>
        <w:rPr>
          <w:b/>
          <w:sz w:val="20"/>
          <w:szCs w:val="20"/>
        </w:rPr>
        <w:t xml:space="preserve"> 2016</w:t>
      </w:r>
    </w:p>
    <w:tbl>
      <w:tblPr>
        <w:tblStyle w:val="TableGrid"/>
        <w:tblW w:w="0" w:type="auto"/>
        <w:tblLook w:val="04A0" w:firstRow="1" w:lastRow="0" w:firstColumn="1" w:lastColumn="0" w:noHBand="0" w:noVBand="1"/>
      </w:tblPr>
      <w:tblGrid>
        <w:gridCol w:w="3005"/>
        <w:gridCol w:w="3005"/>
        <w:gridCol w:w="3006"/>
      </w:tblGrid>
      <w:tr w:rsidR="00572FB4" w:rsidRPr="00FD60E3" w14:paraId="31DD853C" w14:textId="77777777" w:rsidTr="00AC7C64">
        <w:tc>
          <w:tcPr>
            <w:tcW w:w="3005" w:type="dxa"/>
          </w:tcPr>
          <w:p w14:paraId="07E1E541" w14:textId="77777777" w:rsidR="00561AE7" w:rsidRPr="00561AE7" w:rsidRDefault="00561AE7" w:rsidP="00561AE7">
            <w:pPr>
              <w:tabs>
                <w:tab w:val="left" w:pos="1260"/>
                <w:tab w:val="left" w:pos="5040"/>
                <w:tab w:val="left" w:pos="6030"/>
              </w:tabs>
              <w:rPr>
                <w:rFonts w:asciiTheme="majorHAnsi" w:hAnsiTheme="majorHAnsi"/>
                <w:color w:val="FF0000"/>
                <w:sz w:val="18"/>
                <w:szCs w:val="18"/>
              </w:rPr>
            </w:pPr>
            <w:r w:rsidRPr="00561AE7">
              <w:rPr>
                <w:rFonts w:asciiTheme="majorHAnsi" w:hAnsiTheme="majorHAnsi"/>
                <w:color w:val="FF0000"/>
                <w:sz w:val="18"/>
                <w:szCs w:val="18"/>
              </w:rPr>
              <w:t xml:space="preserve">16/00243/OM </w:t>
            </w:r>
          </w:p>
          <w:p w14:paraId="539D40EE" w14:textId="39938426" w:rsidR="00572FB4" w:rsidRPr="00561AE7" w:rsidRDefault="00572FB4" w:rsidP="00AC7C64">
            <w:pPr>
              <w:tabs>
                <w:tab w:val="left" w:pos="1260"/>
                <w:tab w:val="left" w:pos="5040"/>
                <w:tab w:val="left" w:pos="6030"/>
              </w:tabs>
              <w:rPr>
                <w:rFonts w:asciiTheme="majorHAnsi" w:hAnsiTheme="majorHAnsi"/>
                <w:b/>
                <w:bCs/>
                <w:color w:val="FF0000"/>
                <w:sz w:val="18"/>
                <w:szCs w:val="18"/>
              </w:rPr>
            </w:pPr>
          </w:p>
        </w:tc>
        <w:tc>
          <w:tcPr>
            <w:tcW w:w="3005" w:type="dxa"/>
          </w:tcPr>
          <w:p w14:paraId="2CEDDC52" w14:textId="05BAB5EB" w:rsidR="00572FB4" w:rsidRPr="00561AE7" w:rsidRDefault="00561AE7" w:rsidP="00AC7C64">
            <w:pPr>
              <w:tabs>
                <w:tab w:val="left" w:pos="1260"/>
                <w:tab w:val="left" w:pos="5040"/>
                <w:tab w:val="left" w:pos="6030"/>
              </w:tabs>
              <w:rPr>
                <w:rFonts w:asciiTheme="majorHAnsi" w:hAnsiTheme="majorHAnsi"/>
                <w:b/>
                <w:bCs/>
                <w:color w:val="FF0000"/>
                <w:sz w:val="18"/>
                <w:szCs w:val="18"/>
              </w:rPr>
            </w:pPr>
            <w:r w:rsidRPr="00561AE7">
              <w:rPr>
                <w:rFonts w:asciiTheme="majorHAnsi" w:hAnsiTheme="majorHAnsi"/>
                <w:sz w:val="18"/>
                <w:szCs w:val="18"/>
              </w:rPr>
              <w:t>Outline Application for 8 dwellings and 2 replacement dwellings following demolition of 24 &amp; 26 Popes Lane at Land on North side of Popes Lane. Terrington St Clement –</w:t>
            </w:r>
          </w:p>
        </w:tc>
        <w:tc>
          <w:tcPr>
            <w:tcW w:w="3006" w:type="dxa"/>
          </w:tcPr>
          <w:p w14:paraId="7A856577" w14:textId="77777777" w:rsidR="00561AE7" w:rsidRPr="00E24D60" w:rsidRDefault="00561AE7" w:rsidP="00561AE7">
            <w:pPr>
              <w:tabs>
                <w:tab w:val="left" w:pos="1260"/>
                <w:tab w:val="left" w:pos="5040"/>
                <w:tab w:val="left" w:pos="6030"/>
              </w:tabs>
              <w:rPr>
                <w:rFonts w:asciiTheme="majorHAnsi" w:hAnsiTheme="majorHAnsi"/>
                <w:b/>
                <w:sz w:val="18"/>
                <w:szCs w:val="18"/>
              </w:rPr>
            </w:pPr>
            <w:r w:rsidRPr="00E24D60">
              <w:rPr>
                <w:rFonts w:asciiTheme="majorHAnsi" w:hAnsiTheme="majorHAnsi"/>
                <w:sz w:val="18"/>
                <w:szCs w:val="18"/>
              </w:rPr>
              <w:t>To note that plans indicate plans for 39 dwellings on the site and the access road on the development differs to what is shown on the larger plan. Whilst 8 dwellings is acceptable 39 dwellings would not be accepted due to Popes Lane being a narrow road not wide enough for two vehicles to pass. To have a further possible 100 vehicles using the road would be unacceptable</w:t>
            </w:r>
            <w:r w:rsidRPr="00E24D60">
              <w:rPr>
                <w:rFonts w:asciiTheme="majorHAnsi" w:hAnsiTheme="majorHAnsi"/>
                <w:b/>
                <w:sz w:val="18"/>
                <w:szCs w:val="18"/>
              </w:rPr>
              <w:t>.</w:t>
            </w:r>
          </w:p>
          <w:p w14:paraId="3C29FD0C" w14:textId="45F727D6" w:rsidR="00572FB4" w:rsidRPr="00E24D60" w:rsidRDefault="00561AE7" w:rsidP="00AC7C64">
            <w:pPr>
              <w:tabs>
                <w:tab w:val="left" w:pos="1260"/>
                <w:tab w:val="left" w:pos="5040"/>
                <w:tab w:val="left" w:pos="6030"/>
              </w:tabs>
              <w:rPr>
                <w:rFonts w:asciiTheme="majorHAnsi" w:hAnsiTheme="majorHAnsi"/>
                <w:bCs/>
                <w:sz w:val="18"/>
                <w:szCs w:val="18"/>
              </w:rPr>
            </w:pPr>
            <w:r w:rsidRPr="00E24D60">
              <w:rPr>
                <w:rFonts w:asciiTheme="majorHAnsi" w:hAnsiTheme="majorHAnsi"/>
                <w:bCs/>
                <w:sz w:val="18"/>
                <w:szCs w:val="18"/>
              </w:rPr>
              <w:t>The land is also silt and may be problematic for development due to the type of soil.</w:t>
            </w:r>
          </w:p>
        </w:tc>
      </w:tr>
      <w:tr w:rsidR="00572FB4" w:rsidRPr="00FD60E3" w14:paraId="672C38A9" w14:textId="77777777" w:rsidTr="00AC7C64">
        <w:tc>
          <w:tcPr>
            <w:tcW w:w="3005" w:type="dxa"/>
          </w:tcPr>
          <w:p w14:paraId="1AFA9F76" w14:textId="4FA03651" w:rsidR="00572FB4" w:rsidRPr="00DD7146" w:rsidRDefault="00DD7146" w:rsidP="00DD7146">
            <w:pPr>
              <w:tabs>
                <w:tab w:val="left" w:pos="1260"/>
                <w:tab w:val="left" w:pos="5040"/>
                <w:tab w:val="left" w:pos="6030"/>
              </w:tabs>
              <w:rPr>
                <w:b/>
                <w:bCs/>
                <w:color w:val="FF0000"/>
                <w:sz w:val="18"/>
                <w:szCs w:val="18"/>
              </w:rPr>
            </w:pPr>
            <w:r w:rsidRPr="00DD7146">
              <w:rPr>
                <w:color w:val="FF0000"/>
                <w:sz w:val="18"/>
                <w:szCs w:val="18"/>
              </w:rPr>
              <w:t xml:space="preserve">16/00309/OM </w:t>
            </w:r>
          </w:p>
        </w:tc>
        <w:tc>
          <w:tcPr>
            <w:tcW w:w="3005" w:type="dxa"/>
          </w:tcPr>
          <w:p w14:paraId="657B45AE" w14:textId="32770C94" w:rsidR="00DD7146" w:rsidRPr="00DD7146" w:rsidRDefault="00DD7146" w:rsidP="00DD7146">
            <w:pPr>
              <w:tabs>
                <w:tab w:val="left" w:pos="1260"/>
                <w:tab w:val="left" w:pos="5040"/>
                <w:tab w:val="left" w:pos="6030"/>
              </w:tabs>
              <w:rPr>
                <w:bCs/>
                <w:color w:val="FF0000"/>
                <w:sz w:val="18"/>
                <w:szCs w:val="18"/>
              </w:rPr>
            </w:pPr>
            <w:r w:rsidRPr="00DD7146">
              <w:rPr>
                <w:bCs/>
                <w:sz w:val="18"/>
                <w:szCs w:val="18"/>
              </w:rPr>
              <w:t xml:space="preserve">Outline Application: residential development at Land East of Kerkham Close Off Sutton Road  Terrington St Clement  Norfolk  </w:t>
            </w:r>
          </w:p>
          <w:p w14:paraId="1BC434A1" w14:textId="47B7120C" w:rsidR="00572FB4" w:rsidRPr="00DD7146" w:rsidRDefault="00572FB4" w:rsidP="00AC7C64">
            <w:pPr>
              <w:tabs>
                <w:tab w:val="left" w:pos="1260"/>
                <w:tab w:val="left" w:pos="5040"/>
                <w:tab w:val="left" w:pos="6030"/>
              </w:tabs>
              <w:rPr>
                <w:b/>
                <w:bCs/>
                <w:color w:val="FF0000"/>
                <w:sz w:val="18"/>
                <w:szCs w:val="18"/>
              </w:rPr>
            </w:pPr>
          </w:p>
        </w:tc>
        <w:tc>
          <w:tcPr>
            <w:tcW w:w="3006" w:type="dxa"/>
          </w:tcPr>
          <w:p w14:paraId="5123D842" w14:textId="62AE80EF" w:rsidR="00572FB4" w:rsidRPr="00E24D60" w:rsidRDefault="00DD7146" w:rsidP="00AC7C64">
            <w:pPr>
              <w:tabs>
                <w:tab w:val="left" w:pos="5040"/>
                <w:tab w:val="left" w:pos="6030"/>
              </w:tabs>
              <w:rPr>
                <w:b/>
                <w:bCs/>
                <w:sz w:val="18"/>
                <w:szCs w:val="18"/>
              </w:rPr>
            </w:pPr>
            <w:r w:rsidRPr="00E24D60">
              <w:rPr>
                <w:bCs/>
                <w:sz w:val="18"/>
                <w:szCs w:val="18"/>
              </w:rPr>
              <w:t>SUPPORT</w:t>
            </w:r>
          </w:p>
        </w:tc>
      </w:tr>
      <w:tr w:rsidR="00783D58" w:rsidRPr="0029545D" w14:paraId="1197CA7D" w14:textId="77777777" w:rsidTr="00AC7C64">
        <w:trPr>
          <w:trHeight w:val="1266"/>
        </w:trPr>
        <w:tc>
          <w:tcPr>
            <w:tcW w:w="3005" w:type="dxa"/>
          </w:tcPr>
          <w:p w14:paraId="51D003E6" w14:textId="3759A997" w:rsidR="00783D58" w:rsidRPr="00783D58" w:rsidRDefault="00783D58" w:rsidP="00783D58">
            <w:pPr>
              <w:tabs>
                <w:tab w:val="left" w:pos="1260"/>
                <w:tab w:val="left" w:pos="5040"/>
                <w:tab w:val="left" w:pos="6030"/>
              </w:tabs>
              <w:rPr>
                <w:rFonts w:asciiTheme="majorHAnsi" w:hAnsiTheme="majorHAnsi"/>
                <w:color w:val="FF0000"/>
                <w:sz w:val="20"/>
                <w:szCs w:val="18"/>
              </w:rPr>
            </w:pPr>
            <w:r w:rsidRPr="00783D58">
              <w:rPr>
                <w:rFonts w:asciiTheme="majorHAnsi" w:hAnsiTheme="majorHAnsi"/>
                <w:color w:val="FF0000"/>
                <w:sz w:val="20"/>
                <w:szCs w:val="18"/>
              </w:rPr>
              <w:t xml:space="preserve">16/00331/F </w:t>
            </w:r>
          </w:p>
          <w:p w14:paraId="26B58AB1" w14:textId="77777777" w:rsidR="00783D58" w:rsidRPr="00783D58" w:rsidRDefault="00783D58" w:rsidP="0029545D">
            <w:pPr>
              <w:tabs>
                <w:tab w:val="left" w:pos="1260"/>
                <w:tab w:val="left" w:pos="5040"/>
                <w:tab w:val="left" w:pos="6030"/>
              </w:tabs>
              <w:rPr>
                <w:rFonts w:asciiTheme="majorHAnsi" w:hAnsiTheme="majorHAnsi"/>
                <w:color w:val="FF0000"/>
                <w:sz w:val="20"/>
                <w:szCs w:val="18"/>
              </w:rPr>
            </w:pPr>
          </w:p>
        </w:tc>
        <w:tc>
          <w:tcPr>
            <w:tcW w:w="3005" w:type="dxa"/>
          </w:tcPr>
          <w:p w14:paraId="1D968298" w14:textId="15BE0F32" w:rsidR="00783D58" w:rsidRPr="00783D58" w:rsidRDefault="00783D58" w:rsidP="00783D58">
            <w:pPr>
              <w:tabs>
                <w:tab w:val="left" w:pos="1260"/>
                <w:tab w:val="left" w:pos="5040"/>
                <w:tab w:val="left" w:pos="6030"/>
              </w:tabs>
              <w:rPr>
                <w:rFonts w:asciiTheme="majorHAnsi" w:hAnsiTheme="majorHAnsi"/>
                <w:bCs/>
                <w:sz w:val="20"/>
                <w:szCs w:val="18"/>
              </w:rPr>
            </w:pPr>
            <w:r w:rsidRPr="00783D58">
              <w:rPr>
                <w:rFonts w:asciiTheme="majorHAnsi" w:hAnsiTheme="majorHAnsi"/>
                <w:bCs/>
                <w:sz w:val="20"/>
                <w:szCs w:val="18"/>
              </w:rPr>
              <w:t>Extension to rear and side of dwelling  at  Greenacre  63 Sandygate Lane  Terrington St Clement  King's Lynn  Norfolk</w:t>
            </w:r>
          </w:p>
        </w:tc>
        <w:tc>
          <w:tcPr>
            <w:tcW w:w="3006" w:type="dxa"/>
          </w:tcPr>
          <w:p w14:paraId="321CAFFA" w14:textId="0174993E" w:rsidR="00783D58" w:rsidRPr="00E24D60" w:rsidRDefault="00783D58" w:rsidP="00AC7C64">
            <w:pPr>
              <w:tabs>
                <w:tab w:val="left" w:pos="5040"/>
                <w:tab w:val="left" w:pos="6030"/>
              </w:tabs>
              <w:rPr>
                <w:rFonts w:asciiTheme="majorHAnsi" w:hAnsiTheme="majorHAnsi"/>
                <w:bCs/>
                <w:sz w:val="20"/>
                <w:szCs w:val="18"/>
              </w:rPr>
            </w:pPr>
            <w:r w:rsidRPr="00E24D60">
              <w:rPr>
                <w:rFonts w:asciiTheme="majorHAnsi" w:hAnsiTheme="majorHAnsi"/>
                <w:bCs/>
                <w:sz w:val="20"/>
                <w:szCs w:val="18"/>
              </w:rPr>
              <w:t>SUPPORT</w:t>
            </w:r>
          </w:p>
        </w:tc>
      </w:tr>
      <w:tr w:rsidR="00572FB4" w:rsidRPr="0029545D" w14:paraId="71879F86" w14:textId="77777777" w:rsidTr="00AC7C64">
        <w:trPr>
          <w:trHeight w:val="1266"/>
        </w:trPr>
        <w:tc>
          <w:tcPr>
            <w:tcW w:w="3005" w:type="dxa"/>
          </w:tcPr>
          <w:p w14:paraId="08AC7864" w14:textId="543B8C5D" w:rsidR="00572FB4" w:rsidRPr="0029545D" w:rsidRDefault="0029545D" w:rsidP="0029545D">
            <w:pPr>
              <w:tabs>
                <w:tab w:val="left" w:pos="1260"/>
                <w:tab w:val="left" w:pos="5040"/>
                <w:tab w:val="left" w:pos="6030"/>
              </w:tabs>
              <w:rPr>
                <w:rFonts w:ascii="Calibri Light" w:hAnsi="Calibri Light"/>
                <w:b/>
                <w:bCs/>
                <w:color w:val="FF0000"/>
                <w:sz w:val="18"/>
                <w:szCs w:val="18"/>
              </w:rPr>
            </w:pPr>
            <w:r w:rsidRPr="0029545D">
              <w:rPr>
                <w:rFonts w:ascii="Calibri Light" w:hAnsi="Calibri Light"/>
                <w:color w:val="FF0000"/>
                <w:sz w:val="18"/>
                <w:szCs w:val="18"/>
              </w:rPr>
              <w:t xml:space="preserve">16/00362/F </w:t>
            </w:r>
          </w:p>
        </w:tc>
        <w:tc>
          <w:tcPr>
            <w:tcW w:w="3005" w:type="dxa"/>
          </w:tcPr>
          <w:p w14:paraId="5B934D59" w14:textId="0398E099" w:rsidR="00572FB4" w:rsidRPr="0029545D" w:rsidRDefault="0029545D" w:rsidP="00AC7C64">
            <w:pPr>
              <w:tabs>
                <w:tab w:val="left" w:pos="1260"/>
                <w:tab w:val="left" w:pos="5040"/>
                <w:tab w:val="left" w:pos="6030"/>
              </w:tabs>
              <w:rPr>
                <w:rFonts w:ascii="Calibri Light" w:hAnsi="Calibri Light"/>
                <w:b/>
                <w:bCs/>
                <w:color w:val="FF0000"/>
                <w:sz w:val="18"/>
                <w:szCs w:val="18"/>
              </w:rPr>
            </w:pPr>
            <w:r w:rsidRPr="0029545D">
              <w:rPr>
                <w:rFonts w:ascii="Calibri Light" w:hAnsi="Calibri Light"/>
                <w:bCs/>
                <w:sz w:val="18"/>
                <w:szCs w:val="18"/>
              </w:rPr>
              <w:t>Construction of a detached dwelling at  Fairview  3 Eastgate Lane  Terrington St Clement  King's Lynn  Norfolk -</w:t>
            </w:r>
          </w:p>
        </w:tc>
        <w:tc>
          <w:tcPr>
            <w:tcW w:w="3006" w:type="dxa"/>
          </w:tcPr>
          <w:p w14:paraId="3D0B31F0" w14:textId="710D7242" w:rsidR="00572FB4" w:rsidRPr="00E24D60" w:rsidRDefault="0029545D" w:rsidP="00AC7C64">
            <w:pPr>
              <w:tabs>
                <w:tab w:val="left" w:pos="5040"/>
                <w:tab w:val="left" w:pos="6030"/>
              </w:tabs>
              <w:rPr>
                <w:rFonts w:ascii="Calibri Light" w:hAnsi="Calibri Light"/>
                <w:b/>
                <w:bCs/>
                <w:sz w:val="18"/>
                <w:szCs w:val="18"/>
              </w:rPr>
            </w:pPr>
            <w:r w:rsidRPr="00E24D60">
              <w:rPr>
                <w:rFonts w:ascii="Calibri Light" w:hAnsi="Calibri Light"/>
                <w:bCs/>
                <w:sz w:val="18"/>
                <w:szCs w:val="18"/>
              </w:rPr>
              <w:t>SUPPORT</w:t>
            </w:r>
          </w:p>
        </w:tc>
      </w:tr>
    </w:tbl>
    <w:p w14:paraId="7AFFC1A0" w14:textId="77777777" w:rsidR="00572FB4" w:rsidRPr="0029545D" w:rsidRDefault="00572FB4" w:rsidP="00572FB4">
      <w:pPr>
        <w:spacing w:after="0" w:line="240" w:lineRule="auto"/>
        <w:ind w:left="426"/>
        <w:jc w:val="both"/>
        <w:rPr>
          <w:rFonts w:ascii="Calibri Light" w:hAnsi="Calibri Light" w:cs="Arial"/>
          <w:b/>
          <w:sz w:val="18"/>
          <w:szCs w:val="18"/>
        </w:rPr>
      </w:pPr>
    </w:p>
    <w:p w14:paraId="40B41155" w14:textId="77777777" w:rsidR="00572FB4" w:rsidRPr="0029545D" w:rsidRDefault="00572FB4" w:rsidP="00572FB4">
      <w:pPr>
        <w:spacing w:after="0" w:line="240" w:lineRule="auto"/>
        <w:ind w:left="426"/>
        <w:jc w:val="both"/>
        <w:rPr>
          <w:rFonts w:ascii="Calibri Light" w:hAnsi="Calibri Light" w:cs="Arial"/>
          <w:b/>
          <w:sz w:val="18"/>
          <w:szCs w:val="18"/>
          <w:u w:val="single"/>
        </w:rPr>
      </w:pPr>
    </w:p>
    <w:p w14:paraId="6017B99A" w14:textId="15CB87D1" w:rsidR="00572FB4" w:rsidRPr="00637179" w:rsidRDefault="00572FB4" w:rsidP="00572FB4">
      <w:pPr>
        <w:pStyle w:val="ListParagraph"/>
        <w:spacing w:line="240" w:lineRule="auto"/>
        <w:ind w:left="-709"/>
        <w:rPr>
          <w:rFonts w:cs="Arial"/>
          <w:b/>
          <w:sz w:val="20"/>
          <w:szCs w:val="20"/>
        </w:rPr>
      </w:pPr>
      <w:r w:rsidRPr="00E6048F">
        <w:rPr>
          <w:rFonts w:cs="Arial"/>
          <w:b/>
          <w:sz w:val="20"/>
          <w:szCs w:val="20"/>
        </w:rPr>
        <w:t xml:space="preserve">                        </w:t>
      </w:r>
    </w:p>
    <w:p w14:paraId="4B309875" w14:textId="6B841B19" w:rsidR="00572FB4" w:rsidRDefault="00572FB4" w:rsidP="009D7FB7">
      <w:pPr>
        <w:spacing w:after="0" w:line="240" w:lineRule="auto"/>
        <w:rPr>
          <w:rFonts w:cs="Arial"/>
          <w:b/>
          <w:sz w:val="20"/>
          <w:szCs w:val="20"/>
          <w:u w:val="single"/>
        </w:rPr>
      </w:pPr>
      <w:r>
        <w:rPr>
          <w:rFonts w:cs="Arial"/>
          <w:b/>
          <w:sz w:val="20"/>
          <w:szCs w:val="20"/>
          <w:u w:val="single"/>
        </w:rPr>
        <w:t>1</w:t>
      </w:r>
      <w:r w:rsidR="009D7FB7">
        <w:rPr>
          <w:rFonts w:cs="Arial"/>
          <w:b/>
          <w:sz w:val="20"/>
          <w:szCs w:val="20"/>
          <w:u w:val="single"/>
        </w:rPr>
        <w:t>5</w:t>
      </w:r>
      <w:r>
        <w:rPr>
          <w:rFonts w:cs="Arial"/>
          <w:b/>
          <w:sz w:val="20"/>
          <w:szCs w:val="20"/>
          <w:u w:val="single"/>
        </w:rPr>
        <w:t xml:space="preserve">. </w:t>
      </w:r>
      <w:r w:rsidRPr="00DA1179">
        <w:rPr>
          <w:rFonts w:cs="Arial"/>
          <w:b/>
          <w:sz w:val="20"/>
          <w:szCs w:val="20"/>
          <w:u w:val="single"/>
        </w:rPr>
        <w:t>REPORTS FROM OUTSIDE BODIES REPRESENTATIVES</w:t>
      </w:r>
    </w:p>
    <w:p w14:paraId="7DF99989" w14:textId="51A22734" w:rsidR="009D7FB7" w:rsidRPr="009D7FB7" w:rsidRDefault="009D7FB7" w:rsidP="009D7FB7">
      <w:pPr>
        <w:spacing w:after="0" w:line="240" w:lineRule="auto"/>
        <w:rPr>
          <w:rFonts w:cs="Arial"/>
          <w:sz w:val="20"/>
          <w:szCs w:val="20"/>
        </w:rPr>
      </w:pPr>
      <w:r w:rsidRPr="009D7FB7">
        <w:rPr>
          <w:rFonts w:cs="Arial"/>
          <w:sz w:val="20"/>
          <w:szCs w:val="20"/>
        </w:rPr>
        <w:t>No matters were reported.</w:t>
      </w:r>
    </w:p>
    <w:p w14:paraId="48261E1E" w14:textId="77777777" w:rsidR="00572FB4" w:rsidRDefault="00572FB4" w:rsidP="00572FB4">
      <w:pPr>
        <w:spacing w:after="0"/>
        <w:ind w:left="426"/>
        <w:jc w:val="both"/>
        <w:rPr>
          <w:rFonts w:cs="Arial"/>
          <w:sz w:val="20"/>
          <w:szCs w:val="20"/>
        </w:rPr>
      </w:pPr>
    </w:p>
    <w:p w14:paraId="058AB875" w14:textId="7A0D75EF" w:rsidR="00E24D60" w:rsidRDefault="00E24D60" w:rsidP="00572FB4">
      <w:pPr>
        <w:spacing w:after="0"/>
        <w:ind w:left="426"/>
        <w:jc w:val="both"/>
        <w:rPr>
          <w:rFonts w:cs="Arial"/>
          <w:sz w:val="20"/>
          <w:szCs w:val="20"/>
        </w:rPr>
      </w:pPr>
    </w:p>
    <w:p w14:paraId="629144E8" w14:textId="77777777" w:rsidR="00E24D60" w:rsidRDefault="00E24D60" w:rsidP="00572FB4">
      <w:pPr>
        <w:spacing w:after="0"/>
        <w:ind w:left="426"/>
        <w:jc w:val="both"/>
        <w:rPr>
          <w:rFonts w:cs="Arial"/>
          <w:sz w:val="20"/>
          <w:szCs w:val="20"/>
        </w:rPr>
      </w:pPr>
    </w:p>
    <w:p w14:paraId="362FFC30" w14:textId="77777777" w:rsidR="00E24D60" w:rsidRDefault="00E24D60" w:rsidP="00572FB4">
      <w:pPr>
        <w:spacing w:after="0"/>
        <w:ind w:left="426"/>
        <w:jc w:val="both"/>
        <w:rPr>
          <w:rFonts w:cs="Arial"/>
          <w:sz w:val="20"/>
          <w:szCs w:val="20"/>
        </w:rPr>
      </w:pPr>
    </w:p>
    <w:p w14:paraId="6A1FBA8B" w14:textId="77777777" w:rsidR="00E24D60" w:rsidRDefault="00E24D60" w:rsidP="00572FB4">
      <w:pPr>
        <w:spacing w:after="0"/>
        <w:ind w:left="426"/>
        <w:jc w:val="both"/>
        <w:rPr>
          <w:rFonts w:cs="Arial"/>
          <w:sz w:val="20"/>
          <w:szCs w:val="20"/>
        </w:rPr>
      </w:pPr>
    </w:p>
    <w:p w14:paraId="106C9EAF" w14:textId="77777777" w:rsidR="00E24D60" w:rsidRDefault="00E24D60" w:rsidP="00572FB4">
      <w:pPr>
        <w:spacing w:after="0"/>
        <w:ind w:left="426"/>
        <w:jc w:val="both"/>
        <w:rPr>
          <w:rFonts w:cs="Arial"/>
          <w:sz w:val="20"/>
          <w:szCs w:val="20"/>
        </w:rPr>
      </w:pPr>
    </w:p>
    <w:p w14:paraId="7FDAD8EF" w14:textId="77777777" w:rsidR="00E24D60" w:rsidRDefault="00E24D60" w:rsidP="00572FB4">
      <w:pPr>
        <w:spacing w:after="0"/>
        <w:ind w:left="426"/>
        <w:jc w:val="both"/>
        <w:rPr>
          <w:rFonts w:cs="Arial"/>
          <w:sz w:val="20"/>
          <w:szCs w:val="20"/>
        </w:rPr>
      </w:pPr>
    </w:p>
    <w:p w14:paraId="070328FD" w14:textId="77777777" w:rsidR="00E24D60" w:rsidRDefault="00E24D60" w:rsidP="00572FB4">
      <w:pPr>
        <w:spacing w:after="0"/>
        <w:ind w:left="426"/>
        <w:jc w:val="both"/>
        <w:rPr>
          <w:rFonts w:cs="Arial"/>
          <w:sz w:val="20"/>
          <w:szCs w:val="20"/>
        </w:rPr>
      </w:pPr>
    </w:p>
    <w:p w14:paraId="5D79AA82" w14:textId="77777777" w:rsidR="00E24D60" w:rsidRDefault="00E24D60" w:rsidP="00572FB4">
      <w:pPr>
        <w:spacing w:after="0"/>
        <w:ind w:left="426"/>
        <w:jc w:val="both"/>
        <w:rPr>
          <w:rFonts w:cs="Arial"/>
          <w:sz w:val="20"/>
          <w:szCs w:val="20"/>
        </w:rPr>
      </w:pPr>
    </w:p>
    <w:p w14:paraId="4769A5D2" w14:textId="77777777" w:rsidR="00E24D60" w:rsidRDefault="00E24D60" w:rsidP="00572FB4">
      <w:pPr>
        <w:spacing w:after="0"/>
        <w:ind w:left="426"/>
        <w:jc w:val="both"/>
        <w:rPr>
          <w:rFonts w:cs="Arial"/>
          <w:sz w:val="20"/>
          <w:szCs w:val="20"/>
        </w:rPr>
      </w:pPr>
    </w:p>
    <w:p w14:paraId="44A1C89A" w14:textId="77777777" w:rsidR="00E24D60" w:rsidRDefault="00E24D60" w:rsidP="00572FB4">
      <w:pPr>
        <w:spacing w:after="0"/>
        <w:ind w:left="426"/>
        <w:jc w:val="both"/>
        <w:rPr>
          <w:rFonts w:cs="Arial"/>
          <w:sz w:val="20"/>
          <w:szCs w:val="20"/>
        </w:rPr>
      </w:pPr>
    </w:p>
    <w:p w14:paraId="5D44E7B9" w14:textId="77777777" w:rsidR="00E24D60" w:rsidRDefault="00E24D60" w:rsidP="00572FB4">
      <w:pPr>
        <w:spacing w:after="0"/>
        <w:ind w:left="426"/>
        <w:jc w:val="both"/>
        <w:rPr>
          <w:rFonts w:cs="Arial"/>
          <w:sz w:val="20"/>
          <w:szCs w:val="20"/>
        </w:rPr>
      </w:pPr>
    </w:p>
    <w:p w14:paraId="25215C87" w14:textId="77777777" w:rsidR="00E24D60" w:rsidRDefault="00E24D60" w:rsidP="00572FB4">
      <w:pPr>
        <w:spacing w:after="0"/>
        <w:ind w:left="426"/>
        <w:jc w:val="both"/>
        <w:rPr>
          <w:rFonts w:cs="Arial"/>
          <w:sz w:val="20"/>
          <w:szCs w:val="20"/>
        </w:rPr>
      </w:pPr>
    </w:p>
    <w:p w14:paraId="54820747" w14:textId="77777777" w:rsidR="00E24D60" w:rsidRDefault="00E24D60" w:rsidP="00572FB4">
      <w:pPr>
        <w:spacing w:after="0"/>
        <w:ind w:left="426"/>
        <w:jc w:val="both"/>
        <w:rPr>
          <w:rFonts w:cs="Arial"/>
          <w:sz w:val="20"/>
          <w:szCs w:val="20"/>
        </w:rPr>
      </w:pPr>
    </w:p>
    <w:p w14:paraId="6787515A" w14:textId="77777777" w:rsidR="00E24D60" w:rsidRDefault="00E24D60" w:rsidP="00572FB4">
      <w:pPr>
        <w:spacing w:after="0"/>
        <w:ind w:left="426"/>
        <w:jc w:val="both"/>
        <w:rPr>
          <w:rFonts w:cs="Arial"/>
          <w:sz w:val="20"/>
          <w:szCs w:val="20"/>
        </w:rPr>
      </w:pPr>
    </w:p>
    <w:p w14:paraId="60188FA6" w14:textId="77777777" w:rsidR="00E24D60" w:rsidRDefault="00E24D60" w:rsidP="00572FB4">
      <w:pPr>
        <w:spacing w:after="0"/>
        <w:ind w:left="426"/>
        <w:jc w:val="both"/>
        <w:rPr>
          <w:rFonts w:cs="Arial"/>
          <w:sz w:val="20"/>
          <w:szCs w:val="20"/>
        </w:rPr>
      </w:pPr>
    </w:p>
    <w:p w14:paraId="1F30558E" w14:textId="77777777" w:rsidR="00E24D60" w:rsidRDefault="00E24D60" w:rsidP="00572FB4">
      <w:pPr>
        <w:spacing w:after="0"/>
        <w:ind w:left="426"/>
        <w:jc w:val="both"/>
        <w:rPr>
          <w:rFonts w:cs="Arial"/>
          <w:sz w:val="20"/>
          <w:szCs w:val="20"/>
        </w:rPr>
      </w:pPr>
    </w:p>
    <w:p w14:paraId="38C7F21B" w14:textId="77777777" w:rsidR="00E24D60" w:rsidRDefault="00E24D60" w:rsidP="00572FB4">
      <w:pPr>
        <w:spacing w:after="0"/>
        <w:ind w:left="426"/>
        <w:jc w:val="both"/>
        <w:rPr>
          <w:rFonts w:cs="Arial"/>
          <w:sz w:val="20"/>
          <w:szCs w:val="20"/>
        </w:rPr>
      </w:pPr>
    </w:p>
    <w:p w14:paraId="7953D2D4" w14:textId="56EF6D18" w:rsidR="00E24D60" w:rsidRPr="00E24D60" w:rsidRDefault="00E24D60" w:rsidP="00E24D60">
      <w:pPr>
        <w:spacing w:after="0"/>
        <w:ind w:left="426"/>
        <w:jc w:val="right"/>
        <w:rPr>
          <w:rFonts w:cs="Arial"/>
          <w:b/>
          <w:sz w:val="20"/>
          <w:szCs w:val="20"/>
        </w:rPr>
      </w:pPr>
      <w:r w:rsidRPr="00E24D60">
        <w:rPr>
          <w:rFonts w:cs="Arial"/>
          <w:b/>
          <w:sz w:val="20"/>
          <w:szCs w:val="20"/>
        </w:rPr>
        <w:lastRenderedPageBreak/>
        <w:t>PAGE 89/15</w:t>
      </w:r>
    </w:p>
    <w:p w14:paraId="3131820B" w14:textId="3280EC40" w:rsidR="00572FB4" w:rsidRPr="001B5B88" w:rsidRDefault="00572FB4" w:rsidP="009D7FB7">
      <w:pPr>
        <w:spacing w:after="0" w:line="240" w:lineRule="auto"/>
        <w:jc w:val="both"/>
        <w:rPr>
          <w:rFonts w:cs="Arial"/>
          <w:b/>
          <w:sz w:val="20"/>
          <w:szCs w:val="20"/>
          <w:u w:val="single"/>
        </w:rPr>
      </w:pPr>
      <w:r>
        <w:rPr>
          <w:b/>
          <w:sz w:val="20"/>
          <w:szCs w:val="20"/>
          <w:u w:val="single"/>
        </w:rPr>
        <w:t>16</w:t>
      </w:r>
      <w:r w:rsidRPr="001B5B88">
        <w:rPr>
          <w:b/>
          <w:sz w:val="20"/>
          <w:szCs w:val="20"/>
        </w:rPr>
        <w:t>.</w:t>
      </w:r>
      <w:r>
        <w:t xml:space="preserve"> </w:t>
      </w:r>
      <w:r w:rsidRPr="001B5B88">
        <w:rPr>
          <w:rFonts w:cs="Arial"/>
          <w:b/>
          <w:sz w:val="20"/>
          <w:szCs w:val="20"/>
          <w:u w:val="single"/>
        </w:rPr>
        <w:t xml:space="preserve">TO RECEIVE CORRESPONDENCE. </w:t>
      </w:r>
    </w:p>
    <w:p w14:paraId="5356B796" w14:textId="6ACCB712" w:rsidR="00572FB4" w:rsidRPr="00EE1F64" w:rsidRDefault="00572FB4" w:rsidP="009D7FB7">
      <w:pPr>
        <w:spacing w:after="0" w:line="240" w:lineRule="auto"/>
        <w:rPr>
          <w:rFonts w:cs="Arial"/>
          <w:b/>
          <w:color w:val="000000" w:themeColor="text1"/>
          <w:sz w:val="20"/>
          <w:szCs w:val="20"/>
        </w:rPr>
      </w:pPr>
      <w:r w:rsidRPr="00EE1F64">
        <w:rPr>
          <w:rFonts w:cs="Arial"/>
          <w:b/>
          <w:color w:val="000000" w:themeColor="text1"/>
          <w:sz w:val="20"/>
          <w:szCs w:val="20"/>
        </w:rPr>
        <w:t>Distribution List for items of correspondence that do not require a resolution.</w:t>
      </w:r>
    </w:p>
    <w:tbl>
      <w:tblPr>
        <w:tblStyle w:val="TableGrid"/>
        <w:tblW w:w="0" w:type="auto"/>
        <w:tblInd w:w="1526" w:type="dxa"/>
        <w:tblLook w:val="04A0" w:firstRow="1" w:lastRow="0" w:firstColumn="1" w:lastColumn="0" w:noHBand="0" w:noVBand="1"/>
      </w:tblPr>
      <w:tblGrid>
        <w:gridCol w:w="2377"/>
        <w:gridCol w:w="2372"/>
        <w:gridCol w:w="2741"/>
      </w:tblGrid>
      <w:tr w:rsidR="00572FB4" w:rsidRPr="00EC58AE" w14:paraId="58903244" w14:textId="77777777" w:rsidTr="00AC7C64">
        <w:tc>
          <w:tcPr>
            <w:tcW w:w="2377" w:type="dxa"/>
          </w:tcPr>
          <w:p w14:paraId="40CDDC4B" w14:textId="77777777" w:rsidR="00572FB4" w:rsidRPr="00EC58AE" w:rsidRDefault="00572FB4" w:rsidP="00AC7C64">
            <w:pPr>
              <w:jc w:val="both"/>
              <w:rPr>
                <w:rFonts w:asciiTheme="majorHAnsi" w:hAnsiTheme="majorHAnsi" w:cs="Arial"/>
                <w:b/>
                <w:sz w:val="18"/>
                <w:szCs w:val="18"/>
              </w:rPr>
            </w:pPr>
            <w:r w:rsidRPr="00EC58AE">
              <w:rPr>
                <w:rFonts w:asciiTheme="majorHAnsi" w:hAnsiTheme="majorHAnsi" w:cs="Arial"/>
                <w:b/>
                <w:sz w:val="18"/>
                <w:szCs w:val="18"/>
              </w:rPr>
              <w:t xml:space="preserve">            </w:t>
            </w:r>
          </w:p>
          <w:p w14:paraId="34890B2E" w14:textId="77777777" w:rsidR="00572FB4" w:rsidRPr="00EC58AE" w:rsidRDefault="00572FB4" w:rsidP="00AC7C64">
            <w:pPr>
              <w:jc w:val="both"/>
              <w:rPr>
                <w:rFonts w:asciiTheme="majorHAnsi" w:hAnsiTheme="majorHAnsi" w:cs="Arial"/>
                <w:b/>
                <w:sz w:val="18"/>
                <w:szCs w:val="18"/>
              </w:rPr>
            </w:pPr>
            <w:r w:rsidRPr="00EC58AE">
              <w:rPr>
                <w:rFonts w:asciiTheme="majorHAnsi" w:hAnsiTheme="majorHAnsi" w:cs="Arial"/>
                <w:b/>
                <w:sz w:val="18"/>
                <w:szCs w:val="18"/>
              </w:rPr>
              <w:t>RECEIVED FROM</w:t>
            </w:r>
          </w:p>
        </w:tc>
        <w:tc>
          <w:tcPr>
            <w:tcW w:w="2372" w:type="dxa"/>
          </w:tcPr>
          <w:p w14:paraId="087EA6B3" w14:textId="77777777" w:rsidR="00572FB4" w:rsidRPr="00EC58AE" w:rsidRDefault="00572FB4" w:rsidP="00AC7C64">
            <w:pPr>
              <w:jc w:val="both"/>
              <w:rPr>
                <w:rFonts w:asciiTheme="majorHAnsi" w:hAnsiTheme="majorHAnsi" w:cs="Arial"/>
                <w:b/>
                <w:sz w:val="18"/>
                <w:szCs w:val="18"/>
              </w:rPr>
            </w:pPr>
          </w:p>
          <w:p w14:paraId="7DCDE356" w14:textId="77777777" w:rsidR="00572FB4" w:rsidRPr="00EC58AE" w:rsidRDefault="00572FB4" w:rsidP="00AC7C64">
            <w:pPr>
              <w:jc w:val="both"/>
              <w:rPr>
                <w:rFonts w:asciiTheme="majorHAnsi" w:hAnsiTheme="majorHAnsi" w:cs="Arial"/>
                <w:b/>
                <w:sz w:val="18"/>
                <w:szCs w:val="18"/>
              </w:rPr>
            </w:pPr>
            <w:r w:rsidRPr="00EC58AE">
              <w:rPr>
                <w:rFonts w:asciiTheme="majorHAnsi" w:hAnsiTheme="majorHAnsi" w:cs="Arial"/>
                <w:b/>
                <w:sz w:val="18"/>
                <w:szCs w:val="18"/>
              </w:rPr>
              <w:t>DETAILS</w:t>
            </w:r>
          </w:p>
        </w:tc>
        <w:tc>
          <w:tcPr>
            <w:tcW w:w="2741" w:type="dxa"/>
          </w:tcPr>
          <w:p w14:paraId="5E9750ED" w14:textId="77777777" w:rsidR="00572FB4" w:rsidRPr="00EC58AE" w:rsidRDefault="00572FB4" w:rsidP="00AC7C64">
            <w:pPr>
              <w:jc w:val="both"/>
              <w:rPr>
                <w:rFonts w:asciiTheme="majorHAnsi" w:hAnsiTheme="majorHAnsi" w:cs="Arial"/>
                <w:b/>
                <w:sz w:val="18"/>
                <w:szCs w:val="18"/>
              </w:rPr>
            </w:pPr>
          </w:p>
          <w:p w14:paraId="6E088982" w14:textId="77777777" w:rsidR="00572FB4" w:rsidRPr="00EC58AE" w:rsidRDefault="00572FB4" w:rsidP="00AC7C64">
            <w:pPr>
              <w:jc w:val="both"/>
              <w:rPr>
                <w:rFonts w:asciiTheme="majorHAnsi" w:hAnsiTheme="majorHAnsi" w:cs="Arial"/>
                <w:b/>
                <w:sz w:val="18"/>
                <w:szCs w:val="18"/>
              </w:rPr>
            </w:pPr>
            <w:r w:rsidRPr="00EC58AE">
              <w:rPr>
                <w:rFonts w:asciiTheme="majorHAnsi" w:hAnsiTheme="majorHAnsi" w:cs="Arial"/>
                <w:b/>
                <w:sz w:val="18"/>
                <w:szCs w:val="18"/>
              </w:rPr>
              <w:t>ACTION</w:t>
            </w:r>
          </w:p>
        </w:tc>
      </w:tr>
      <w:tr w:rsidR="00EC58AE" w:rsidRPr="00EC58AE" w14:paraId="6193606F" w14:textId="77777777" w:rsidTr="00AC7C64">
        <w:trPr>
          <w:trHeight w:val="610"/>
        </w:trPr>
        <w:tc>
          <w:tcPr>
            <w:tcW w:w="2377" w:type="dxa"/>
          </w:tcPr>
          <w:p w14:paraId="0EACFDB0" w14:textId="311A84B4" w:rsidR="00EC58AE" w:rsidRPr="00EC58AE" w:rsidRDefault="00EC58AE" w:rsidP="00EC58AE">
            <w:pPr>
              <w:rPr>
                <w:rFonts w:asciiTheme="majorHAnsi" w:hAnsiTheme="majorHAnsi"/>
                <w:b/>
                <w:sz w:val="18"/>
                <w:szCs w:val="18"/>
              </w:rPr>
            </w:pPr>
            <w:r w:rsidRPr="00EC58AE">
              <w:rPr>
                <w:rFonts w:asciiTheme="majorHAnsi" w:hAnsiTheme="majorHAnsi"/>
                <w:b/>
                <w:sz w:val="18"/>
                <w:szCs w:val="18"/>
              </w:rPr>
              <w:t>BCKLWN</w:t>
            </w:r>
            <w:r w:rsidRPr="00EC58AE">
              <w:rPr>
                <w:rFonts w:asciiTheme="majorHAnsi" w:hAnsiTheme="majorHAnsi"/>
                <w:sz w:val="18"/>
                <w:szCs w:val="18"/>
              </w:rPr>
              <w:t xml:space="preserve"> </w:t>
            </w:r>
          </w:p>
        </w:tc>
        <w:tc>
          <w:tcPr>
            <w:tcW w:w="2372" w:type="dxa"/>
          </w:tcPr>
          <w:p w14:paraId="1D8CFA21" w14:textId="6D715D70" w:rsidR="00EC58AE" w:rsidRPr="00EC58AE" w:rsidRDefault="00EC58AE" w:rsidP="00EC58AE">
            <w:pPr>
              <w:rPr>
                <w:rFonts w:asciiTheme="majorHAnsi" w:hAnsiTheme="majorHAnsi"/>
                <w:sz w:val="18"/>
                <w:szCs w:val="18"/>
              </w:rPr>
            </w:pPr>
            <w:r w:rsidRPr="00EC58AE">
              <w:rPr>
                <w:rFonts w:asciiTheme="majorHAnsi" w:hAnsiTheme="majorHAnsi"/>
                <w:sz w:val="18"/>
                <w:szCs w:val="18"/>
              </w:rPr>
              <w:t>Community Infrastructure Levy Consultation</w:t>
            </w:r>
          </w:p>
        </w:tc>
        <w:tc>
          <w:tcPr>
            <w:tcW w:w="2741" w:type="dxa"/>
          </w:tcPr>
          <w:p w14:paraId="44649420" w14:textId="36C63945" w:rsidR="00EC58AE" w:rsidRPr="00EC58AE" w:rsidRDefault="00EC58AE" w:rsidP="00EC58AE">
            <w:pPr>
              <w:jc w:val="both"/>
              <w:rPr>
                <w:rFonts w:asciiTheme="majorHAnsi" w:hAnsiTheme="majorHAnsi" w:cs="Arial"/>
                <w:b/>
                <w:sz w:val="18"/>
                <w:szCs w:val="18"/>
              </w:rPr>
            </w:pPr>
            <w:r w:rsidRPr="00EC58AE">
              <w:rPr>
                <w:rFonts w:asciiTheme="majorHAnsi" w:hAnsiTheme="majorHAnsi"/>
                <w:sz w:val="18"/>
                <w:szCs w:val="18"/>
              </w:rPr>
              <w:t>Circulated to all members by e-mail</w:t>
            </w:r>
          </w:p>
        </w:tc>
      </w:tr>
      <w:tr w:rsidR="00EC58AE" w:rsidRPr="00EC58AE" w14:paraId="59E35B9B" w14:textId="77777777" w:rsidTr="00AC7C64">
        <w:trPr>
          <w:trHeight w:val="610"/>
        </w:trPr>
        <w:tc>
          <w:tcPr>
            <w:tcW w:w="2377" w:type="dxa"/>
          </w:tcPr>
          <w:p w14:paraId="5EABE4BD" w14:textId="264A7963" w:rsidR="00EC58AE" w:rsidRPr="00EC58AE" w:rsidRDefault="00EC58AE" w:rsidP="00EC58AE">
            <w:pPr>
              <w:rPr>
                <w:rFonts w:asciiTheme="majorHAnsi" w:hAnsiTheme="majorHAnsi"/>
                <w:sz w:val="18"/>
                <w:szCs w:val="18"/>
              </w:rPr>
            </w:pPr>
            <w:r w:rsidRPr="00EC58AE">
              <w:rPr>
                <w:rFonts w:asciiTheme="majorHAnsi" w:hAnsiTheme="majorHAnsi"/>
                <w:b/>
                <w:sz w:val="18"/>
                <w:szCs w:val="18"/>
              </w:rPr>
              <w:t xml:space="preserve">BCKLWN </w:t>
            </w:r>
          </w:p>
          <w:p w14:paraId="6B2D570F" w14:textId="3EAFA15B" w:rsidR="00EC58AE" w:rsidRPr="00EC58AE" w:rsidRDefault="00EC58AE" w:rsidP="00EC58AE">
            <w:pPr>
              <w:rPr>
                <w:rFonts w:asciiTheme="majorHAnsi" w:hAnsiTheme="majorHAnsi"/>
                <w:sz w:val="18"/>
                <w:szCs w:val="18"/>
              </w:rPr>
            </w:pPr>
          </w:p>
          <w:p w14:paraId="3BBB8BF8" w14:textId="77777777" w:rsidR="00EC58AE" w:rsidRPr="00EC58AE" w:rsidRDefault="00EC58AE" w:rsidP="00EC58AE">
            <w:pPr>
              <w:rPr>
                <w:rFonts w:asciiTheme="majorHAnsi" w:hAnsiTheme="majorHAnsi"/>
                <w:sz w:val="18"/>
                <w:szCs w:val="18"/>
              </w:rPr>
            </w:pPr>
            <w:r w:rsidRPr="00EC58AE">
              <w:rPr>
                <w:rFonts w:asciiTheme="majorHAnsi" w:hAnsiTheme="majorHAnsi"/>
                <w:b/>
                <w:sz w:val="18"/>
                <w:szCs w:val="18"/>
              </w:rPr>
              <w:t>BCKLWN</w:t>
            </w:r>
            <w:r w:rsidRPr="00EC58AE">
              <w:rPr>
                <w:rFonts w:asciiTheme="majorHAnsi" w:hAnsiTheme="majorHAnsi"/>
                <w:sz w:val="18"/>
                <w:szCs w:val="18"/>
              </w:rPr>
              <w:t xml:space="preserve"> – Community Infrastructure Levy Consultation</w:t>
            </w:r>
          </w:p>
          <w:p w14:paraId="2CC3EBA6" w14:textId="77777777" w:rsidR="00EC58AE" w:rsidRPr="00EC58AE" w:rsidRDefault="00EC58AE" w:rsidP="00EC58AE">
            <w:pPr>
              <w:rPr>
                <w:rFonts w:asciiTheme="majorHAnsi" w:hAnsiTheme="majorHAnsi" w:cs="Arial"/>
                <w:b/>
                <w:sz w:val="18"/>
                <w:szCs w:val="18"/>
              </w:rPr>
            </w:pPr>
          </w:p>
        </w:tc>
        <w:tc>
          <w:tcPr>
            <w:tcW w:w="2372" w:type="dxa"/>
          </w:tcPr>
          <w:p w14:paraId="3FC4A5B0" w14:textId="77777777" w:rsidR="00EC58AE" w:rsidRPr="00EC58AE" w:rsidRDefault="00EC58AE" w:rsidP="00EC58AE">
            <w:pPr>
              <w:rPr>
                <w:rFonts w:asciiTheme="majorHAnsi" w:hAnsiTheme="majorHAnsi"/>
                <w:sz w:val="18"/>
                <w:szCs w:val="18"/>
              </w:rPr>
            </w:pPr>
            <w:r w:rsidRPr="00EC58AE">
              <w:rPr>
                <w:rFonts w:asciiTheme="majorHAnsi" w:hAnsiTheme="majorHAnsi"/>
                <w:sz w:val="18"/>
                <w:szCs w:val="18"/>
              </w:rPr>
              <w:t>Notice of Rate Relief for the Pavilion. No charges applicable for 2016/2017</w:t>
            </w:r>
          </w:p>
          <w:p w14:paraId="2E9ECA2B" w14:textId="77777777" w:rsidR="00EC58AE" w:rsidRPr="00EC58AE" w:rsidRDefault="00EC58AE" w:rsidP="00EC58AE">
            <w:pPr>
              <w:rPr>
                <w:rFonts w:asciiTheme="majorHAnsi" w:hAnsiTheme="majorHAnsi" w:cs="Arial"/>
                <w:b/>
                <w:sz w:val="18"/>
                <w:szCs w:val="18"/>
              </w:rPr>
            </w:pPr>
          </w:p>
        </w:tc>
        <w:tc>
          <w:tcPr>
            <w:tcW w:w="2741" w:type="dxa"/>
          </w:tcPr>
          <w:p w14:paraId="1CBEAC44" w14:textId="77777777" w:rsidR="00EC58AE" w:rsidRPr="00EC58AE" w:rsidRDefault="00EC58AE" w:rsidP="00EC58AE">
            <w:pPr>
              <w:jc w:val="both"/>
              <w:rPr>
                <w:rFonts w:asciiTheme="majorHAnsi" w:hAnsiTheme="majorHAnsi" w:cs="Arial"/>
                <w:b/>
                <w:sz w:val="18"/>
                <w:szCs w:val="18"/>
              </w:rPr>
            </w:pPr>
          </w:p>
        </w:tc>
      </w:tr>
      <w:tr w:rsidR="00EC58AE" w:rsidRPr="00EC58AE" w14:paraId="5FD64E98" w14:textId="77777777" w:rsidTr="00AC7C64">
        <w:tc>
          <w:tcPr>
            <w:tcW w:w="2377" w:type="dxa"/>
          </w:tcPr>
          <w:p w14:paraId="61CC7606" w14:textId="755C5EB0" w:rsidR="00EC58AE" w:rsidRPr="00EC58AE" w:rsidRDefault="00EC58AE" w:rsidP="00EC58AE">
            <w:pPr>
              <w:rPr>
                <w:rFonts w:asciiTheme="majorHAnsi" w:hAnsiTheme="majorHAnsi"/>
                <w:sz w:val="18"/>
                <w:szCs w:val="18"/>
              </w:rPr>
            </w:pPr>
            <w:r w:rsidRPr="00EC58AE">
              <w:rPr>
                <w:rFonts w:asciiTheme="majorHAnsi" w:hAnsiTheme="majorHAnsi"/>
                <w:b/>
                <w:sz w:val="18"/>
                <w:szCs w:val="18"/>
              </w:rPr>
              <w:t xml:space="preserve">BCKLWN </w:t>
            </w:r>
          </w:p>
          <w:p w14:paraId="023E3E47" w14:textId="58B32997" w:rsidR="00EC58AE" w:rsidRPr="00EC58AE" w:rsidRDefault="00EC58AE" w:rsidP="00EC58AE">
            <w:pPr>
              <w:rPr>
                <w:rFonts w:asciiTheme="majorHAnsi" w:hAnsiTheme="majorHAnsi" w:cs="Arial"/>
                <w:b/>
                <w:sz w:val="18"/>
                <w:szCs w:val="18"/>
              </w:rPr>
            </w:pPr>
          </w:p>
        </w:tc>
        <w:tc>
          <w:tcPr>
            <w:tcW w:w="2372" w:type="dxa"/>
          </w:tcPr>
          <w:p w14:paraId="0B888516" w14:textId="57AD87E1" w:rsidR="00EC58AE" w:rsidRPr="00EC58AE" w:rsidRDefault="00EC58AE" w:rsidP="00EC58AE">
            <w:pPr>
              <w:rPr>
                <w:rFonts w:asciiTheme="majorHAnsi" w:hAnsiTheme="majorHAnsi"/>
                <w:sz w:val="18"/>
                <w:szCs w:val="18"/>
              </w:rPr>
            </w:pPr>
            <w:r w:rsidRPr="00EC58AE">
              <w:rPr>
                <w:rFonts w:asciiTheme="majorHAnsi" w:hAnsiTheme="majorHAnsi"/>
                <w:sz w:val="18"/>
                <w:szCs w:val="18"/>
              </w:rPr>
              <w:t xml:space="preserve">Advice relating to the proposed siting of a hoarding adjacent to the Memorial Field.                   </w:t>
            </w:r>
          </w:p>
          <w:p w14:paraId="5F7CF021" w14:textId="77777777" w:rsidR="00EC58AE" w:rsidRPr="00EC58AE" w:rsidRDefault="00EC58AE" w:rsidP="00EC58AE">
            <w:pPr>
              <w:rPr>
                <w:rFonts w:asciiTheme="majorHAnsi" w:hAnsiTheme="majorHAnsi" w:cs="Arial"/>
                <w:b/>
                <w:sz w:val="18"/>
                <w:szCs w:val="18"/>
              </w:rPr>
            </w:pPr>
          </w:p>
        </w:tc>
        <w:tc>
          <w:tcPr>
            <w:tcW w:w="2741" w:type="dxa"/>
          </w:tcPr>
          <w:p w14:paraId="57151BBF" w14:textId="1BE2A742" w:rsidR="00EC58AE" w:rsidRPr="00EC58AE" w:rsidRDefault="00EC58AE" w:rsidP="00EC58AE">
            <w:pPr>
              <w:jc w:val="both"/>
              <w:rPr>
                <w:rFonts w:asciiTheme="majorHAnsi" w:hAnsiTheme="majorHAnsi" w:cs="Arial"/>
                <w:b/>
                <w:sz w:val="18"/>
                <w:szCs w:val="18"/>
              </w:rPr>
            </w:pPr>
          </w:p>
        </w:tc>
      </w:tr>
      <w:tr w:rsidR="00EC58AE" w:rsidRPr="00EC58AE" w14:paraId="4F2A81B1" w14:textId="77777777" w:rsidTr="00AC7C64">
        <w:tc>
          <w:tcPr>
            <w:tcW w:w="2377" w:type="dxa"/>
          </w:tcPr>
          <w:p w14:paraId="143A0BC4" w14:textId="5EAE3E60" w:rsidR="00EC58AE" w:rsidRPr="00EC58AE" w:rsidRDefault="00EC58AE" w:rsidP="00EC58AE">
            <w:pPr>
              <w:rPr>
                <w:rFonts w:asciiTheme="majorHAnsi" w:hAnsiTheme="majorHAnsi"/>
                <w:sz w:val="18"/>
                <w:szCs w:val="18"/>
              </w:rPr>
            </w:pPr>
            <w:r w:rsidRPr="00EC58AE">
              <w:rPr>
                <w:rFonts w:asciiTheme="majorHAnsi" w:hAnsiTheme="majorHAnsi"/>
                <w:b/>
                <w:sz w:val="18"/>
                <w:szCs w:val="18"/>
              </w:rPr>
              <w:t xml:space="preserve">BCKLWN </w:t>
            </w:r>
            <w:r w:rsidRPr="00EC58AE">
              <w:rPr>
                <w:rFonts w:asciiTheme="majorHAnsi" w:hAnsiTheme="majorHAnsi"/>
                <w:sz w:val="18"/>
                <w:szCs w:val="18"/>
              </w:rPr>
              <w:t>–</w:t>
            </w:r>
          </w:p>
          <w:p w14:paraId="6B0D3D1E" w14:textId="77777777" w:rsidR="00EC58AE" w:rsidRPr="00EC58AE" w:rsidRDefault="00EC58AE" w:rsidP="00EC58AE">
            <w:pPr>
              <w:rPr>
                <w:rFonts w:asciiTheme="majorHAnsi" w:hAnsiTheme="majorHAnsi"/>
                <w:b/>
                <w:sz w:val="18"/>
                <w:szCs w:val="18"/>
              </w:rPr>
            </w:pPr>
          </w:p>
        </w:tc>
        <w:tc>
          <w:tcPr>
            <w:tcW w:w="2372" w:type="dxa"/>
          </w:tcPr>
          <w:p w14:paraId="75EE95F7" w14:textId="1A79E82E" w:rsidR="00EC58AE" w:rsidRPr="00EC58AE" w:rsidRDefault="00EC58AE" w:rsidP="00EC58AE">
            <w:pPr>
              <w:rPr>
                <w:rFonts w:asciiTheme="majorHAnsi" w:hAnsiTheme="majorHAnsi"/>
                <w:sz w:val="18"/>
                <w:szCs w:val="18"/>
              </w:rPr>
            </w:pPr>
            <w:r w:rsidRPr="00EC58AE">
              <w:rPr>
                <w:rFonts w:asciiTheme="majorHAnsi" w:hAnsiTheme="majorHAnsi"/>
                <w:sz w:val="18"/>
                <w:szCs w:val="18"/>
              </w:rPr>
              <w:t xml:space="preserve">Advice in relation to Special Expenses entry on Council Tax Bills </w:t>
            </w:r>
          </w:p>
        </w:tc>
        <w:tc>
          <w:tcPr>
            <w:tcW w:w="2741" w:type="dxa"/>
          </w:tcPr>
          <w:p w14:paraId="5CFC1E7D" w14:textId="24EB0388" w:rsidR="00EC58AE" w:rsidRPr="00EC58AE" w:rsidRDefault="00EC58AE" w:rsidP="00EC58AE">
            <w:pPr>
              <w:jc w:val="both"/>
              <w:rPr>
                <w:rFonts w:asciiTheme="majorHAnsi" w:hAnsiTheme="majorHAnsi" w:cs="Arial"/>
                <w:b/>
                <w:sz w:val="18"/>
                <w:szCs w:val="18"/>
              </w:rPr>
            </w:pPr>
            <w:r w:rsidRPr="00EC58AE">
              <w:rPr>
                <w:rFonts w:asciiTheme="majorHAnsi" w:hAnsiTheme="majorHAnsi"/>
                <w:sz w:val="18"/>
                <w:szCs w:val="18"/>
              </w:rPr>
              <w:t>Circulated to all members by e-mail</w:t>
            </w:r>
          </w:p>
        </w:tc>
      </w:tr>
      <w:tr w:rsidR="00EC58AE" w:rsidRPr="00EC58AE" w14:paraId="1BA207AF" w14:textId="77777777" w:rsidTr="00AC7C64">
        <w:tc>
          <w:tcPr>
            <w:tcW w:w="2377" w:type="dxa"/>
          </w:tcPr>
          <w:p w14:paraId="2CBE4CCD" w14:textId="2517A02A" w:rsidR="00EC58AE" w:rsidRPr="00EC58AE" w:rsidRDefault="00EC58AE" w:rsidP="00EC58AE">
            <w:pPr>
              <w:rPr>
                <w:rFonts w:asciiTheme="majorHAnsi" w:hAnsiTheme="majorHAnsi"/>
                <w:b/>
                <w:sz w:val="18"/>
                <w:szCs w:val="18"/>
              </w:rPr>
            </w:pPr>
            <w:r w:rsidRPr="00EC58AE">
              <w:rPr>
                <w:rFonts w:asciiTheme="majorHAnsi" w:hAnsiTheme="majorHAnsi"/>
                <w:b/>
                <w:sz w:val="18"/>
                <w:szCs w:val="18"/>
              </w:rPr>
              <w:t xml:space="preserve">MAGPAS </w:t>
            </w:r>
          </w:p>
        </w:tc>
        <w:tc>
          <w:tcPr>
            <w:tcW w:w="2372" w:type="dxa"/>
          </w:tcPr>
          <w:p w14:paraId="25A0CE50" w14:textId="77777777" w:rsidR="00EC58AE" w:rsidRPr="00EC58AE" w:rsidRDefault="00EC58AE" w:rsidP="00EC58AE">
            <w:pPr>
              <w:rPr>
                <w:rFonts w:asciiTheme="majorHAnsi" w:hAnsiTheme="majorHAnsi"/>
                <w:sz w:val="18"/>
                <w:szCs w:val="18"/>
              </w:rPr>
            </w:pPr>
            <w:r w:rsidRPr="00EC58AE">
              <w:rPr>
                <w:rFonts w:asciiTheme="majorHAnsi" w:hAnsiTheme="majorHAnsi"/>
                <w:sz w:val="18"/>
                <w:szCs w:val="18"/>
              </w:rPr>
              <w:t>Request for donation.</w:t>
            </w:r>
          </w:p>
          <w:p w14:paraId="1B9524B9" w14:textId="6ABFF868" w:rsidR="00EC58AE" w:rsidRPr="00EC58AE" w:rsidRDefault="00EC58AE" w:rsidP="00EC58AE">
            <w:pPr>
              <w:rPr>
                <w:rFonts w:asciiTheme="majorHAnsi" w:hAnsiTheme="majorHAnsi"/>
                <w:sz w:val="18"/>
                <w:szCs w:val="18"/>
              </w:rPr>
            </w:pPr>
          </w:p>
        </w:tc>
        <w:tc>
          <w:tcPr>
            <w:tcW w:w="2741" w:type="dxa"/>
          </w:tcPr>
          <w:p w14:paraId="43AE954A" w14:textId="71E7ED24" w:rsidR="00EC58AE" w:rsidRPr="00EC58AE" w:rsidRDefault="00EC58AE" w:rsidP="00EC58AE">
            <w:pPr>
              <w:jc w:val="both"/>
              <w:rPr>
                <w:rFonts w:asciiTheme="majorHAnsi" w:hAnsiTheme="majorHAnsi" w:cs="Arial"/>
                <w:b/>
                <w:sz w:val="18"/>
                <w:szCs w:val="18"/>
              </w:rPr>
            </w:pPr>
            <w:r w:rsidRPr="00EC58AE">
              <w:rPr>
                <w:rFonts w:asciiTheme="majorHAnsi" w:hAnsiTheme="majorHAnsi" w:cs="Arial"/>
                <w:b/>
                <w:sz w:val="18"/>
                <w:szCs w:val="18"/>
              </w:rPr>
              <w:t xml:space="preserve"> Agenda for the next council meeting</w:t>
            </w:r>
          </w:p>
        </w:tc>
      </w:tr>
      <w:tr w:rsidR="00EC58AE" w:rsidRPr="00EC58AE" w14:paraId="0FBF4995" w14:textId="77777777" w:rsidTr="00AC7C64">
        <w:tc>
          <w:tcPr>
            <w:tcW w:w="2377" w:type="dxa"/>
          </w:tcPr>
          <w:p w14:paraId="0FFC791C" w14:textId="5FC92887" w:rsidR="00EC58AE" w:rsidRPr="00EC58AE" w:rsidRDefault="00EC58AE" w:rsidP="00EC58AE">
            <w:pPr>
              <w:rPr>
                <w:rFonts w:asciiTheme="majorHAnsi" w:hAnsiTheme="majorHAnsi"/>
                <w:b/>
                <w:sz w:val="18"/>
                <w:szCs w:val="18"/>
              </w:rPr>
            </w:pPr>
            <w:r w:rsidRPr="00EC58AE">
              <w:rPr>
                <w:rFonts w:asciiTheme="majorHAnsi" w:hAnsiTheme="majorHAnsi"/>
                <w:b/>
                <w:sz w:val="18"/>
                <w:szCs w:val="18"/>
              </w:rPr>
              <w:t xml:space="preserve">HMRC </w:t>
            </w:r>
          </w:p>
        </w:tc>
        <w:tc>
          <w:tcPr>
            <w:tcW w:w="2372" w:type="dxa"/>
          </w:tcPr>
          <w:p w14:paraId="17226CF5" w14:textId="2A365DCC" w:rsidR="00EC58AE" w:rsidRPr="00EC58AE" w:rsidRDefault="00EC58AE" w:rsidP="00EC58AE">
            <w:pPr>
              <w:rPr>
                <w:rFonts w:asciiTheme="majorHAnsi" w:hAnsiTheme="majorHAnsi"/>
                <w:sz w:val="18"/>
                <w:szCs w:val="18"/>
              </w:rPr>
            </w:pPr>
            <w:r w:rsidRPr="00EC58AE">
              <w:rPr>
                <w:rFonts w:asciiTheme="majorHAnsi" w:hAnsiTheme="majorHAnsi"/>
                <w:sz w:val="18"/>
                <w:szCs w:val="18"/>
              </w:rPr>
              <w:t>Confirmation of Gratuity Payment</w:t>
            </w:r>
          </w:p>
          <w:p w14:paraId="63BECE0F" w14:textId="77777777" w:rsidR="00EC58AE" w:rsidRPr="00EC58AE" w:rsidRDefault="00EC58AE" w:rsidP="00EC58AE">
            <w:pPr>
              <w:rPr>
                <w:rFonts w:asciiTheme="majorHAnsi" w:hAnsiTheme="majorHAnsi"/>
                <w:sz w:val="18"/>
                <w:szCs w:val="18"/>
              </w:rPr>
            </w:pPr>
          </w:p>
        </w:tc>
        <w:tc>
          <w:tcPr>
            <w:tcW w:w="2741" w:type="dxa"/>
          </w:tcPr>
          <w:p w14:paraId="29F3F9B4" w14:textId="025DB3D8" w:rsidR="00EC58AE" w:rsidRPr="00EC58AE" w:rsidRDefault="00EC58AE" w:rsidP="00EC58AE">
            <w:pPr>
              <w:jc w:val="both"/>
              <w:rPr>
                <w:rFonts w:asciiTheme="majorHAnsi" w:hAnsiTheme="majorHAnsi" w:cs="Arial"/>
                <w:b/>
                <w:sz w:val="18"/>
                <w:szCs w:val="18"/>
              </w:rPr>
            </w:pPr>
            <w:r w:rsidRPr="00EC58AE">
              <w:rPr>
                <w:rFonts w:asciiTheme="majorHAnsi" w:hAnsiTheme="majorHAnsi" w:cs="Arial"/>
                <w:b/>
                <w:sz w:val="18"/>
                <w:szCs w:val="18"/>
              </w:rPr>
              <w:t>Payment made to former clerk.</w:t>
            </w:r>
          </w:p>
        </w:tc>
      </w:tr>
      <w:tr w:rsidR="00EC58AE" w:rsidRPr="00EC58AE" w14:paraId="2278D6AF" w14:textId="77777777" w:rsidTr="00AC7C64">
        <w:tc>
          <w:tcPr>
            <w:tcW w:w="2377" w:type="dxa"/>
          </w:tcPr>
          <w:p w14:paraId="7187EE1E" w14:textId="5181F9EC" w:rsidR="00EC58AE" w:rsidRPr="00EC58AE" w:rsidRDefault="00EC58AE" w:rsidP="00EC58AE">
            <w:pPr>
              <w:rPr>
                <w:rFonts w:asciiTheme="majorHAnsi" w:hAnsiTheme="majorHAnsi"/>
                <w:b/>
                <w:sz w:val="18"/>
                <w:szCs w:val="18"/>
              </w:rPr>
            </w:pPr>
            <w:r w:rsidRPr="00EC58AE">
              <w:rPr>
                <w:rFonts w:asciiTheme="majorHAnsi" w:hAnsiTheme="majorHAnsi"/>
                <w:b/>
                <w:sz w:val="18"/>
                <w:szCs w:val="18"/>
              </w:rPr>
              <w:t>CPRE</w:t>
            </w:r>
            <w:r w:rsidRPr="00EC58AE">
              <w:rPr>
                <w:rFonts w:asciiTheme="majorHAnsi" w:hAnsiTheme="majorHAnsi"/>
                <w:sz w:val="18"/>
                <w:szCs w:val="18"/>
              </w:rPr>
              <w:t xml:space="preserve"> </w:t>
            </w:r>
          </w:p>
        </w:tc>
        <w:tc>
          <w:tcPr>
            <w:tcW w:w="2372" w:type="dxa"/>
          </w:tcPr>
          <w:p w14:paraId="20399FAE" w14:textId="29FB9C99" w:rsidR="00EC58AE" w:rsidRPr="00EC58AE" w:rsidRDefault="00EC58AE" w:rsidP="00EC58AE">
            <w:pPr>
              <w:rPr>
                <w:rFonts w:asciiTheme="majorHAnsi" w:hAnsiTheme="majorHAnsi"/>
                <w:sz w:val="18"/>
                <w:szCs w:val="18"/>
              </w:rPr>
            </w:pPr>
            <w:r w:rsidRPr="00EC58AE">
              <w:rPr>
                <w:rFonts w:asciiTheme="majorHAnsi" w:hAnsiTheme="majorHAnsi"/>
                <w:sz w:val="18"/>
                <w:szCs w:val="18"/>
              </w:rPr>
              <w:t xml:space="preserve">Newsletter </w:t>
            </w:r>
          </w:p>
          <w:p w14:paraId="06C6F794" w14:textId="77777777" w:rsidR="00EC58AE" w:rsidRPr="00EC58AE" w:rsidRDefault="00EC58AE" w:rsidP="00EC58AE">
            <w:pPr>
              <w:rPr>
                <w:rFonts w:asciiTheme="majorHAnsi" w:hAnsiTheme="majorHAnsi"/>
                <w:sz w:val="18"/>
                <w:szCs w:val="18"/>
              </w:rPr>
            </w:pPr>
          </w:p>
        </w:tc>
        <w:tc>
          <w:tcPr>
            <w:tcW w:w="2741" w:type="dxa"/>
          </w:tcPr>
          <w:p w14:paraId="3ABE75D8" w14:textId="77777777" w:rsidR="00EC58AE" w:rsidRPr="00EC58AE" w:rsidRDefault="00EC58AE" w:rsidP="00EC58AE">
            <w:pPr>
              <w:rPr>
                <w:rFonts w:asciiTheme="majorHAnsi" w:hAnsiTheme="majorHAnsi"/>
                <w:sz w:val="18"/>
                <w:szCs w:val="18"/>
              </w:rPr>
            </w:pPr>
            <w:r w:rsidRPr="00EC58AE">
              <w:rPr>
                <w:rFonts w:asciiTheme="majorHAnsi" w:hAnsiTheme="majorHAnsi"/>
                <w:sz w:val="18"/>
                <w:szCs w:val="18"/>
              </w:rPr>
              <w:t>circulated to all members by e-mail</w:t>
            </w:r>
          </w:p>
          <w:p w14:paraId="1A1493DA" w14:textId="07FEB568" w:rsidR="00EC58AE" w:rsidRPr="00EC58AE" w:rsidRDefault="00EC58AE" w:rsidP="00EC58AE">
            <w:pPr>
              <w:jc w:val="both"/>
              <w:rPr>
                <w:rFonts w:asciiTheme="majorHAnsi" w:hAnsiTheme="majorHAnsi" w:cs="Arial"/>
                <w:b/>
                <w:sz w:val="18"/>
                <w:szCs w:val="18"/>
              </w:rPr>
            </w:pPr>
          </w:p>
        </w:tc>
      </w:tr>
      <w:tr w:rsidR="00EC58AE" w:rsidRPr="00EC58AE" w14:paraId="0ED6E815" w14:textId="77777777" w:rsidTr="00AC7C64">
        <w:tc>
          <w:tcPr>
            <w:tcW w:w="2377" w:type="dxa"/>
          </w:tcPr>
          <w:p w14:paraId="05E8824E" w14:textId="3EB6DB0F" w:rsidR="00EC58AE" w:rsidRPr="00EC58AE" w:rsidRDefault="00EC58AE" w:rsidP="00EC58AE">
            <w:pPr>
              <w:rPr>
                <w:rFonts w:asciiTheme="majorHAnsi" w:hAnsiTheme="majorHAnsi"/>
                <w:b/>
                <w:sz w:val="18"/>
                <w:szCs w:val="18"/>
              </w:rPr>
            </w:pPr>
            <w:r w:rsidRPr="00EC58AE">
              <w:rPr>
                <w:rFonts w:asciiTheme="majorHAnsi" w:hAnsiTheme="majorHAnsi"/>
                <w:b/>
                <w:sz w:val="18"/>
                <w:szCs w:val="18"/>
              </w:rPr>
              <w:t>TOWER MINT</w:t>
            </w:r>
            <w:r w:rsidRPr="00EC58AE">
              <w:rPr>
                <w:rFonts w:asciiTheme="majorHAnsi" w:hAnsiTheme="majorHAnsi"/>
                <w:sz w:val="18"/>
                <w:szCs w:val="18"/>
              </w:rPr>
              <w:t xml:space="preserve"> </w:t>
            </w:r>
          </w:p>
        </w:tc>
        <w:tc>
          <w:tcPr>
            <w:tcW w:w="2372" w:type="dxa"/>
          </w:tcPr>
          <w:p w14:paraId="2159A213" w14:textId="7086054E" w:rsidR="00EC58AE" w:rsidRPr="00EC58AE" w:rsidRDefault="00EC58AE" w:rsidP="00EC58AE">
            <w:pPr>
              <w:rPr>
                <w:rFonts w:asciiTheme="majorHAnsi" w:hAnsiTheme="majorHAnsi"/>
                <w:sz w:val="18"/>
                <w:szCs w:val="18"/>
              </w:rPr>
            </w:pPr>
            <w:r w:rsidRPr="00EC58AE">
              <w:rPr>
                <w:rFonts w:asciiTheme="majorHAnsi" w:hAnsiTheme="majorHAnsi"/>
                <w:sz w:val="18"/>
                <w:szCs w:val="18"/>
              </w:rPr>
              <w:t>Queen Elizabeth II 90</w:t>
            </w:r>
            <w:r w:rsidRPr="00EC58AE">
              <w:rPr>
                <w:rFonts w:asciiTheme="majorHAnsi" w:hAnsiTheme="majorHAnsi"/>
                <w:sz w:val="18"/>
                <w:szCs w:val="18"/>
                <w:vertAlign w:val="superscript"/>
              </w:rPr>
              <w:t>th</w:t>
            </w:r>
            <w:r w:rsidRPr="00EC58AE">
              <w:rPr>
                <w:rFonts w:asciiTheme="majorHAnsi" w:hAnsiTheme="majorHAnsi"/>
                <w:sz w:val="18"/>
                <w:szCs w:val="18"/>
              </w:rPr>
              <w:t xml:space="preserve"> Birthday Medals</w:t>
            </w:r>
          </w:p>
          <w:p w14:paraId="43DBA2AF" w14:textId="77777777" w:rsidR="00EC58AE" w:rsidRPr="00EC58AE" w:rsidRDefault="00EC58AE" w:rsidP="00EC58AE">
            <w:pPr>
              <w:rPr>
                <w:rFonts w:asciiTheme="majorHAnsi" w:hAnsiTheme="majorHAnsi"/>
                <w:sz w:val="18"/>
                <w:szCs w:val="18"/>
              </w:rPr>
            </w:pPr>
          </w:p>
        </w:tc>
        <w:tc>
          <w:tcPr>
            <w:tcW w:w="2741" w:type="dxa"/>
          </w:tcPr>
          <w:p w14:paraId="5BFCDDD4" w14:textId="217FCBB6" w:rsidR="00EC58AE" w:rsidRPr="00EC58AE" w:rsidRDefault="00EC58AE" w:rsidP="00EC58AE">
            <w:pPr>
              <w:jc w:val="both"/>
              <w:rPr>
                <w:rFonts w:asciiTheme="majorHAnsi" w:hAnsiTheme="majorHAnsi"/>
                <w:sz w:val="18"/>
                <w:szCs w:val="18"/>
              </w:rPr>
            </w:pPr>
            <w:r w:rsidRPr="00EC58AE">
              <w:rPr>
                <w:rFonts w:asciiTheme="majorHAnsi" w:hAnsiTheme="majorHAnsi"/>
                <w:sz w:val="18"/>
                <w:szCs w:val="18"/>
              </w:rPr>
              <w:t>Discussed under item 9. D) of the agenda.</w:t>
            </w:r>
          </w:p>
        </w:tc>
      </w:tr>
      <w:tr w:rsidR="00EC58AE" w:rsidRPr="00EC58AE" w14:paraId="47FE4DD7" w14:textId="77777777" w:rsidTr="00AC7C64">
        <w:tc>
          <w:tcPr>
            <w:tcW w:w="2377" w:type="dxa"/>
          </w:tcPr>
          <w:p w14:paraId="79CA16F6" w14:textId="79FAB1B1" w:rsidR="00EC58AE" w:rsidRPr="00EC58AE" w:rsidRDefault="00EC58AE" w:rsidP="00EC58AE">
            <w:pPr>
              <w:rPr>
                <w:rFonts w:asciiTheme="majorHAnsi" w:hAnsiTheme="majorHAnsi"/>
                <w:b/>
                <w:sz w:val="18"/>
                <w:szCs w:val="18"/>
              </w:rPr>
            </w:pPr>
            <w:r w:rsidRPr="00EC58AE">
              <w:rPr>
                <w:rFonts w:asciiTheme="majorHAnsi" w:hAnsiTheme="majorHAnsi"/>
                <w:b/>
                <w:sz w:val="18"/>
                <w:szCs w:val="18"/>
              </w:rPr>
              <w:t>BCKLWN</w:t>
            </w:r>
            <w:r w:rsidRPr="00EC58AE">
              <w:rPr>
                <w:rFonts w:asciiTheme="majorHAnsi" w:hAnsiTheme="majorHAnsi"/>
                <w:sz w:val="18"/>
                <w:szCs w:val="18"/>
              </w:rPr>
              <w:t xml:space="preserve"> </w:t>
            </w:r>
          </w:p>
        </w:tc>
        <w:tc>
          <w:tcPr>
            <w:tcW w:w="2372" w:type="dxa"/>
          </w:tcPr>
          <w:p w14:paraId="58DFD185" w14:textId="7FFE391E" w:rsidR="00EC58AE" w:rsidRPr="00EC58AE" w:rsidRDefault="00EC58AE" w:rsidP="00EC58AE">
            <w:pPr>
              <w:rPr>
                <w:rFonts w:asciiTheme="majorHAnsi" w:hAnsiTheme="majorHAnsi"/>
                <w:sz w:val="18"/>
                <w:szCs w:val="18"/>
              </w:rPr>
            </w:pPr>
            <w:r w:rsidRPr="00EC58AE">
              <w:rPr>
                <w:rFonts w:asciiTheme="majorHAnsi" w:hAnsiTheme="majorHAnsi"/>
                <w:sz w:val="18"/>
                <w:szCs w:val="18"/>
              </w:rPr>
              <w:t>Parish Council Update presentation –</w:t>
            </w:r>
          </w:p>
        </w:tc>
        <w:tc>
          <w:tcPr>
            <w:tcW w:w="2741" w:type="dxa"/>
          </w:tcPr>
          <w:p w14:paraId="1D75B71B" w14:textId="15445843" w:rsidR="00EC58AE" w:rsidRPr="00EC58AE" w:rsidRDefault="00EC58AE" w:rsidP="00EC58AE">
            <w:pPr>
              <w:jc w:val="both"/>
              <w:rPr>
                <w:rFonts w:asciiTheme="majorHAnsi" w:hAnsiTheme="majorHAnsi" w:cs="Arial"/>
                <w:b/>
                <w:sz w:val="18"/>
                <w:szCs w:val="18"/>
              </w:rPr>
            </w:pPr>
            <w:r w:rsidRPr="00EC58AE">
              <w:rPr>
                <w:rFonts w:asciiTheme="majorHAnsi" w:hAnsiTheme="majorHAnsi"/>
                <w:sz w:val="18"/>
                <w:szCs w:val="18"/>
              </w:rPr>
              <w:t>Circulated to all members by e-mail.</w:t>
            </w:r>
          </w:p>
        </w:tc>
      </w:tr>
      <w:tr w:rsidR="00EC58AE" w:rsidRPr="00EC58AE" w14:paraId="16A133D0" w14:textId="77777777" w:rsidTr="00AC7C64">
        <w:tc>
          <w:tcPr>
            <w:tcW w:w="2377" w:type="dxa"/>
          </w:tcPr>
          <w:p w14:paraId="320D8936" w14:textId="313A2F02" w:rsidR="00EC58AE" w:rsidRPr="00EC58AE" w:rsidRDefault="00EC58AE" w:rsidP="00EC58AE">
            <w:pPr>
              <w:rPr>
                <w:rFonts w:asciiTheme="majorHAnsi" w:hAnsiTheme="majorHAnsi"/>
                <w:b/>
                <w:sz w:val="18"/>
                <w:szCs w:val="18"/>
              </w:rPr>
            </w:pPr>
            <w:r w:rsidRPr="00EC58AE">
              <w:rPr>
                <w:rFonts w:asciiTheme="majorHAnsi" w:hAnsiTheme="majorHAnsi"/>
                <w:b/>
                <w:sz w:val="18"/>
                <w:szCs w:val="18"/>
              </w:rPr>
              <w:t>West Norfolk Sports Council</w:t>
            </w:r>
            <w:r w:rsidRPr="00EC58AE">
              <w:rPr>
                <w:rFonts w:asciiTheme="majorHAnsi" w:hAnsiTheme="majorHAnsi"/>
                <w:sz w:val="18"/>
                <w:szCs w:val="18"/>
              </w:rPr>
              <w:t xml:space="preserve"> </w:t>
            </w:r>
          </w:p>
        </w:tc>
        <w:tc>
          <w:tcPr>
            <w:tcW w:w="2372" w:type="dxa"/>
          </w:tcPr>
          <w:p w14:paraId="0BB9210C" w14:textId="0B8BCFB9" w:rsidR="00EC58AE" w:rsidRPr="00EC58AE" w:rsidRDefault="00EC58AE" w:rsidP="00EC58AE">
            <w:pPr>
              <w:rPr>
                <w:rFonts w:asciiTheme="majorHAnsi" w:hAnsiTheme="majorHAnsi"/>
                <w:sz w:val="18"/>
                <w:szCs w:val="18"/>
              </w:rPr>
            </w:pPr>
            <w:r w:rsidRPr="00EC58AE">
              <w:rPr>
                <w:rFonts w:asciiTheme="majorHAnsi" w:hAnsiTheme="majorHAnsi"/>
                <w:sz w:val="18"/>
                <w:szCs w:val="18"/>
              </w:rPr>
              <w:t>AGM 04 April 2016, Lynn Sport, Greenpark Avenue, King’s Lynn PE30 2NB</w:t>
            </w:r>
          </w:p>
        </w:tc>
        <w:tc>
          <w:tcPr>
            <w:tcW w:w="2741" w:type="dxa"/>
          </w:tcPr>
          <w:p w14:paraId="58357A49" w14:textId="453F7153" w:rsidR="00EC58AE" w:rsidRPr="00EC58AE" w:rsidRDefault="00EC58AE" w:rsidP="00EC58AE">
            <w:pPr>
              <w:jc w:val="both"/>
              <w:rPr>
                <w:rFonts w:asciiTheme="majorHAnsi" w:hAnsiTheme="majorHAnsi" w:cs="Arial"/>
                <w:b/>
                <w:sz w:val="18"/>
                <w:szCs w:val="18"/>
              </w:rPr>
            </w:pPr>
          </w:p>
        </w:tc>
      </w:tr>
    </w:tbl>
    <w:p w14:paraId="414D7E9D" w14:textId="77777777" w:rsidR="00572FB4" w:rsidRPr="00EC58AE" w:rsidRDefault="00572FB4" w:rsidP="00572FB4">
      <w:pPr>
        <w:spacing w:after="0" w:line="240" w:lineRule="auto"/>
        <w:ind w:left="426"/>
        <w:jc w:val="both"/>
        <w:rPr>
          <w:rFonts w:asciiTheme="majorHAnsi" w:hAnsiTheme="majorHAnsi" w:cs="Arial"/>
          <w:b/>
          <w:sz w:val="18"/>
          <w:szCs w:val="18"/>
        </w:rPr>
      </w:pPr>
    </w:p>
    <w:p w14:paraId="40C62267" w14:textId="19954720" w:rsidR="00EC58AE" w:rsidRDefault="00572FB4" w:rsidP="00572FB4">
      <w:pPr>
        <w:pStyle w:val="ListParagraph"/>
        <w:tabs>
          <w:tab w:val="right" w:pos="9026"/>
        </w:tabs>
        <w:ind w:left="426"/>
        <w:jc w:val="both"/>
        <w:rPr>
          <w:rFonts w:cs="Arial"/>
          <w:b/>
          <w:sz w:val="20"/>
          <w:szCs w:val="20"/>
          <w:u w:val="single"/>
        </w:rPr>
      </w:pPr>
      <w:r w:rsidRPr="001B5B88">
        <w:rPr>
          <w:rFonts w:cs="Arial"/>
          <w:b/>
          <w:sz w:val="20"/>
          <w:szCs w:val="20"/>
          <w:u w:val="single"/>
        </w:rPr>
        <w:t>1</w:t>
      </w:r>
      <w:r>
        <w:rPr>
          <w:rFonts w:cs="Arial"/>
          <w:b/>
          <w:sz w:val="20"/>
          <w:szCs w:val="20"/>
          <w:u w:val="single"/>
        </w:rPr>
        <w:t>7</w:t>
      </w:r>
      <w:r w:rsidRPr="001B5B88">
        <w:rPr>
          <w:rFonts w:cs="Arial"/>
          <w:b/>
          <w:sz w:val="20"/>
          <w:szCs w:val="20"/>
          <w:u w:val="single"/>
        </w:rPr>
        <w:t>.</w:t>
      </w:r>
      <w:r w:rsidR="00EC58AE">
        <w:rPr>
          <w:rFonts w:cs="Arial"/>
          <w:b/>
          <w:sz w:val="20"/>
          <w:szCs w:val="20"/>
          <w:u w:val="single"/>
        </w:rPr>
        <w:t xml:space="preserve">  T</w:t>
      </w:r>
      <w:r w:rsidR="003D36F7">
        <w:rPr>
          <w:rFonts w:cs="Arial"/>
          <w:b/>
          <w:sz w:val="20"/>
          <w:szCs w:val="20"/>
          <w:u w:val="single"/>
        </w:rPr>
        <w:t>O RESOLVE TO DISCUSS AND APPROV</w:t>
      </w:r>
      <w:r w:rsidR="00EC58AE">
        <w:rPr>
          <w:rFonts w:cs="Arial"/>
          <w:b/>
          <w:sz w:val="20"/>
          <w:szCs w:val="20"/>
          <w:u w:val="single"/>
        </w:rPr>
        <w:t>E THE DRAFT A17</w:t>
      </w:r>
      <w:r w:rsidR="003D36F7">
        <w:rPr>
          <w:rFonts w:cs="Arial"/>
          <w:b/>
          <w:sz w:val="20"/>
          <w:szCs w:val="20"/>
          <w:u w:val="single"/>
        </w:rPr>
        <w:t xml:space="preserve"> PROPOSALS IN RELATION TO IMPRO</w:t>
      </w:r>
      <w:r w:rsidR="00EC58AE">
        <w:rPr>
          <w:rFonts w:cs="Arial"/>
          <w:b/>
          <w:sz w:val="20"/>
          <w:szCs w:val="20"/>
          <w:u w:val="single"/>
        </w:rPr>
        <w:t>VING THE SAFETY AT THE STATION ROAD/A17 JUNCTION.</w:t>
      </w:r>
    </w:p>
    <w:p w14:paraId="68408B9F" w14:textId="63CDCF76" w:rsidR="00EC58AE" w:rsidRPr="00EC58AE" w:rsidRDefault="00EC58AE" w:rsidP="00572FB4">
      <w:pPr>
        <w:pStyle w:val="ListParagraph"/>
        <w:tabs>
          <w:tab w:val="right" w:pos="9026"/>
        </w:tabs>
        <w:ind w:left="426"/>
        <w:jc w:val="both"/>
        <w:rPr>
          <w:rFonts w:cs="Arial"/>
          <w:sz w:val="20"/>
          <w:szCs w:val="20"/>
        </w:rPr>
      </w:pPr>
      <w:r w:rsidRPr="00EC58AE">
        <w:rPr>
          <w:rFonts w:cs="Arial"/>
          <w:sz w:val="20"/>
          <w:szCs w:val="20"/>
        </w:rPr>
        <w:t>The Clerk advised that Sir Henry Bellingham MP had raised the issue in Parliament and had asked for the parish council views to be considered and Prime Minister David Cameron had supported this view.</w:t>
      </w:r>
    </w:p>
    <w:p w14:paraId="54E4AD01" w14:textId="77777777" w:rsidR="00EC58AE" w:rsidRDefault="00EC58AE" w:rsidP="00572FB4">
      <w:pPr>
        <w:pStyle w:val="ListParagraph"/>
        <w:tabs>
          <w:tab w:val="right" w:pos="9026"/>
        </w:tabs>
        <w:ind w:left="426"/>
        <w:jc w:val="both"/>
        <w:rPr>
          <w:rFonts w:cs="Arial"/>
          <w:b/>
          <w:sz w:val="20"/>
          <w:szCs w:val="20"/>
          <w:u w:val="single"/>
        </w:rPr>
      </w:pPr>
    </w:p>
    <w:p w14:paraId="3D57706A" w14:textId="77777777" w:rsidR="00EC58AE" w:rsidRPr="00EC58AE" w:rsidRDefault="00EC58AE" w:rsidP="00572FB4">
      <w:pPr>
        <w:pStyle w:val="ListParagraph"/>
        <w:tabs>
          <w:tab w:val="right" w:pos="9026"/>
        </w:tabs>
        <w:ind w:left="426"/>
        <w:jc w:val="both"/>
        <w:rPr>
          <w:rFonts w:cs="Arial"/>
          <w:b/>
          <w:sz w:val="20"/>
          <w:szCs w:val="20"/>
        </w:rPr>
      </w:pPr>
      <w:r w:rsidRPr="00EC58AE">
        <w:rPr>
          <w:rFonts w:cs="Arial"/>
          <w:b/>
          <w:sz w:val="20"/>
          <w:szCs w:val="20"/>
        </w:rPr>
        <w:t>Action: The council resolved to remove the proposal for no right turn from Station Road and the proposal for casualty signs. With these amendments the council resolved to approve the recommendations and forward to Sir Henry Bellingham MP and the Norfolk C.C, for consideration and action.</w:t>
      </w:r>
    </w:p>
    <w:p w14:paraId="11D29D48" w14:textId="5E8066F3" w:rsidR="00EC58AE" w:rsidRDefault="00572FB4" w:rsidP="00572FB4">
      <w:pPr>
        <w:pStyle w:val="ListParagraph"/>
        <w:tabs>
          <w:tab w:val="right" w:pos="9026"/>
        </w:tabs>
        <w:ind w:left="426"/>
        <w:jc w:val="both"/>
        <w:rPr>
          <w:rFonts w:cs="Arial"/>
          <w:b/>
          <w:sz w:val="20"/>
          <w:szCs w:val="20"/>
        </w:rPr>
      </w:pPr>
      <w:r>
        <w:rPr>
          <w:rFonts w:cs="Arial"/>
          <w:b/>
          <w:sz w:val="20"/>
          <w:szCs w:val="20"/>
        </w:rPr>
        <w:t xml:space="preserve"> </w:t>
      </w:r>
    </w:p>
    <w:p w14:paraId="54FF34E3" w14:textId="0254054F" w:rsidR="00572FB4" w:rsidRDefault="00C63F19" w:rsidP="00572FB4">
      <w:pPr>
        <w:pStyle w:val="ListParagraph"/>
        <w:tabs>
          <w:tab w:val="right" w:pos="9026"/>
        </w:tabs>
        <w:ind w:left="426"/>
        <w:jc w:val="both"/>
        <w:rPr>
          <w:rFonts w:cs="Arial"/>
          <w:b/>
          <w:sz w:val="20"/>
          <w:szCs w:val="20"/>
          <w:u w:val="single"/>
        </w:rPr>
      </w:pPr>
      <w:r>
        <w:rPr>
          <w:rFonts w:cs="Arial"/>
          <w:b/>
          <w:sz w:val="20"/>
          <w:szCs w:val="20"/>
          <w:u w:val="single"/>
        </w:rPr>
        <w:t xml:space="preserve">18. </w:t>
      </w:r>
      <w:r w:rsidR="00572FB4" w:rsidRPr="001B5B88">
        <w:rPr>
          <w:rFonts w:cs="Arial"/>
          <w:b/>
          <w:sz w:val="20"/>
          <w:szCs w:val="20"/>
          <w:u w:val="single"/>
        </w:rPr>
        <w:t>MEMBERS COMMENTS.</w:t>
      </w:r>
    </w:p>
    <w:p w14:paraId="07B9EA09" w14:textId="3709830D" w:rsidR="00C63F19" w:rsidRPr="00C63F19" w:rsidRDefault="00C63F19" w:rsidP="00572FB4">
      <w:pPr>
        <w:pStyle w:val="ListParagraph"/>
        <w:tabs>
          <w:tab w:val="right" w:pos="9026"/>
        </w:tabs>
        <w:ind w:left="426"/>
        <w:jc w:val="both"/>
        <w:rPr>
          <w:rFonts w:cs="Arial"/>
          <w:sz w:val="20"/>
          <w:szCs w:val="20"/>
        </w:rPr>
      </w:pPr>
      <w:r w:rsidRPr="00C63F19">
        <w:rPr>
          <w:rFonts w:cs="Arial"/>
          <w:sz w:val="20"/>
          <w:szCs w:val="20"/>
        </w:rPr>
        <w:t xml:space="preserve">Cllr </w:t>
      </w:r>
      <w:r w:rsidR="003D36F7">
        <w:rPr>
          <w:rFonts w:cs="Arial"/>
          <w:sz w:val="20"/>
          <w:szCs w:val="20"/>
        </w:rPr>
        <w:t xml:space="preserve">T </w:t>
      </w:r>
      <w:r w:rsidRPr="00C63F19">
        <w:rPr>
          <w:rFonts w:cs="Arial"/>
          <w:sz w:val="20"/>
          <w:szCs w:val="20"/>
        </w:rPr>
        <w:t xml:space="preserve">Hunt advised that the 30mph sign in Popes Lane was damaged and </w:t>
      </w:r>
      <w:r w:rsidR="00A53742" w:rsidRPr="00C63F19">
        <w:rPr>
          <w:rFonts w:cs="Arial"/>
          <w:sz w:val="20"/>
          <w:szCs w:val="20"/>
        </w:rPr>
        <w:t>in need</w:t>
      </w:r>
      <w:r w:rsidRPr="00C63F19">
        <w:rPr>
          <w:rFonts w:cs="Arial"/>
          <w:sz w:val="20"/>
          <w:szCs w:val="20"/>
        </w:rPr>
        <w:t xml:space="preserve"> of repair as was the Popes Lane name plate.</w:t>
      </w:r>
    </w:p>
    <w:p w14:paraId="388BA970" w14:textId="77777777" w:rsidR="00C63F19" w:rsidRPr="00C63F19" w:rsidRDefault="00C63F19" w:rsidP="00572FB4">
      <w:pPr>
        <w:pStyle w:val="ListParagraph"/>
        <w:tabs>
          <w:tab w:val="right" w:pos="9026"/>
        </w:tabs>
        <w:ind w:left="426"/>
        <w:jc w:val="both"/>
        <w:rPr>
          <w:rFonts w:cs="Arial"/>
          <w:sz w:val="20"/>
          <w:szCs w:val="20"/>
        </w:rPr>
      </w:pPr>
    </w:p>
    <w:p w14:paraId="73E60BEB" w14:textId="615E2172" w:rsidR="00C63F19" w:rsidRPr="00C63F19" w:rsidRDefault="00C63F19" w:rsidP="00C63F19">
      <w:pPr>
        <w:pStyle w:val="ListParagraph"/>
        <w:tabs>
          <w:tab w:val="right" w:pos="9026"/>
        </w:tabs>
        <w:ind w:left="426"/>
        <w:jc w:val="both"/>
        <w:rPr>
          <w:rFonts w:cs="Arial"/>
          <w:sz w:val="20"/>
          <w:szCs w:val="20"/>
        </w:rPr>
      </w:pPr>
      <w:r w:rsidRPr="00C63F19">
        <w:rPr>
          <w:rFonts w:cs="Arial"/>
          <w:sz w:val="20"/>
          <w:szCs w:val="20"/>
        </w:rPr>
        <w:t>The Clerk advised that she would report the matters to the relevant authorities. She also advised that for more immediate action members could report such matters directly on the County and Borough Council web sites.</w:t>
      </w:r>
    </w:p>
    <w:p w14:paraId="54EE9F32" w14:textId="77777777" w:rsidR="00C63F19" w:rsidRPr="00C63F19" w:rsidRDefault="00C63F19" w:rsidP="00C63F19">
      <w:pPr>
        <w:pStyle w:val="ListParagraph"/>
        <w:tabs>
          <w:tab w:val="right" w:pos="9026"/>
        </w:tabs>
        <w:ind w:left="426"/>
        <w:jc w:val="both"/>
        <w:rPr>
          <w:rFonts w:cs="Arial"/>
          <w:sz w:val="20"/>
          <w:szCs w:val="20"/>
        </w:rPr>
      </w:pPr>
    </w:p>
    <w:p w14:paraId="4204C2B8" w14:textId="1A340866" w:rsidR="00C63F19" w:rsidRDefault="00C63F19" w:rsidP="00C63F19">
      <w:pPr>
        <w:pStyle w:val="ListParagraph"/>
        <w:tabs>
          <w:tab w:val="right" w:pos="9026"/>
        </w:tabs>
        <w:ind w:left="426"/>
        <w:jc w:val="both"/>
        <w:rPr>
          <w:rFonts w:cs="Arial"/>
          <w:sz w:val="20"/>
          <w:szCs w:val="20"/>
        </w:rPr>
      </w:pPr>
      <w:r w:rsidRPr="00C63F19">
        <w:rPr>
          <w:rFonts w:cs="Arial"/>
          <w:sz w:val="20"/>
          <w:szCs w:val="20"/>
        </w:rPr>
        <w:t xml:space="preserve">Cllr </w:t>
      </w:r>
      <w:r w:rsidR="003D36F7">
        <w:rPr>
          <w:rFonts w:cs="Arial"/>
          <w:sz w:val="20"/>
          <w:szCs w:val="20"/>
        </w:rPr>
        <w:t xml:space="preserve">G </w:t>
      </w:r>
      <w:r w:rsidRPr="00C63F19">
        <w:rPr>
          <w:rFonts w:cs="Arial"/>
          <w:sz w:val="20"/>
          <w:szCs w:val="20"/>
        </w:rPr>
        <w:t>Girdlestone reported that a resident had cleared up the car park on Ongar Hill and he asked who the car park belonged to and if a letter of thanks could be sent to the resident.</w:t>
      </w:r>
    </w:p>
    <w:p w14:paraId="53A686E8" w14:textId="7F97F1E9" w:rsidR="00E24D60" w:rsidRPr="00E24D60" w:rsidRDefault="00E24D60" w:rsidP="00E24D60">
      <w:pPr>
        <w:pStyle w:val="ListParagraph"/>
        <w:tabs>
          <w:tab w:val="right" w:pos="9026"/>
        </w:tabs>
        <w:ind w:left="426"/>
        <w:jc w:val="right"/>
        <w:rPr>
          <w:rFonts w:cs="Arial"/>
          <w:b/>
          <w:sz w:val="20"/>
          <w:szCs w:val="20"/>
        </w:rPr>
      </w:pPr>
      <w:r w:rsidRPr="00E24D60">
        <w:rPr>
          <w:rFonts w:cs="Arial"/>
          <w:b/>
          <w:sz w:val="20"/>
          <w:szCs w:val="20"/>
        </w:rPr>
        <w:lastRenderedPageBreak/>
        <w:t>PAGE 90/15</w:t>
      </w:r>
    </w:p>
    <w:p w14:paraId="7593F904" w14:textId="77777777" w:rsidR="00C63F19" w:rsidRPr="00C63F19" w:rsidRDefault="00C63F19" w:rsidP="00C63F19">
      <w:pPr>
        <w:pStyle w:val="ListParagraph"/>
        <w:tabs>
          <w:tab w:val="right" w:pos="9026"/>
        </w:tabs>
        <w:ind w:left="426"/>
        <w:jc w:val="both"/>
        <w:rPr>
          <w:rFonts w:cs="Arial"/>
          <w:sz w:val="20"/>
          <w:szCs w:val="20"/>
        </w:rPr>
      </w:pPr>
    </w:p>
    <w:p w14:paraId="325C23A2" w14:textId="528D1D43" w:rsidR="00C63F19" w:rsidRPr="00C63F19" w:rsidRDefault="00C63F19" w:rsidP="00C63F19">
      <w:pPr>
        <w:pStyle w:val="ListParagraph"/>
        <w:tabs>
          <w:tab w:val="right" w:pos="9026"/>
        </w:tabs>
        <w:ind w:left="426"/>
        <w:jc w:val="both"/>
        <w:rPr>
          <w:rFonts w:cs="Arial"/>
          <w:sz w:val="20"/>
          <w:szCs w:val="20"/>
        </w:rPr>
      </w:pPr>
      <w:r w:rsidRPr="00C63F19">
        <w:rPr>
          <w:rFonts w:cs="Arial"/>
          <w:sz w:val="20"/>
          <w:szCs w:val="20"/>
        </w:rPr>
        <w:t xml:space="preserve">Cllr </w:t>
      </w:r>
      <w:r w:rsidR="003D36F7">
        <w:rPr>
          <w:rFonts w:cs="Arial"/>
          <w:sz w:val="20"/>
          <w:szCs w:val="20"/>
        </w:rPr>
        <w:t xml:space="preserve">J </w:t>
      </w:r>
      <w:r w:rsidRPr="00C63F19">
        <w:rPr>
          <w:rFonts w:cs="Arial"/>
          <w:sz w:val="20"/>
          <w:szCs w:val="20"/>
        </w:rPr>
        <w:t>Cross advised that it may be the Borough Council who would clear it but the parish council had concreted the car park.</w:t>
      </w:r>
    </w:p>
    <w:p w14:paraId="1801BFC9" w14:textId="77777777" w:rsidR="00C63F19" w:rsidRPr="00C63F19" w:rsidRDefault="00C63F19" w:rsidP="00C63F19">
      <w:pPr>
        <w:pStyle w:val="ListParagraph"/>
        <w:tabs>
          <w:tab w:val="right" w:pos="9026"/>
        </w:tabs>
        <w:ind w:left="426"/>
        <w:jc w:val="both"/>
        <w:rPr>
          <w:rFonts w:cs="Arial"/>
          <w:sz w:val="20"/>
          <w:szCs w:val="20"/>
        </w:rPr>
      </w:pPr>
    </w:p>
    <w:p w14:paraId="21E333C6" w14:textId="41C0C577" w:rsidR="00C63F19" w:rsidRPr="00C63F19" w:rsidRDefault="00C63F19" w:rsidP="00C63F19">
      <w:pPr>
        <w:pStyle w:val="ListParagraph"/>
        <w:tabs>
          <w:tab w:val="right" w:pos="9026"/>
        </w:tabs>
        <w:ind w:left="426"/>
        <w:jc w:val="both"/>
        <w:rPr>
          <w:rFonts w:cs="Arial"/>
          <w:sz w:val="20"/>
          <w:szCs w:val="20"/>
        </w:rPr>
      </w:pPr>
      <w:r w:rsidRPr="00C63F19">
        <w:rPr>
          <w:rFonts w:cs="Arial"/>
          <w:sz w:val="20"/>
          <w:szCs w:val="20"/>
        </w:rPr>
        <w:t xml:space="preserve">Cllr </w:t>
      </w:r>
      <w:r w:rsidR="003D36F7">
        <w:rPr>
          <w:rFonts w:cs="Arial"/>
          <w:sz w:val="20"/>
          <w:szCs w:val="20"/>
        </w:rPr>
        <w:t xml:space="preserve">B </w:t>
      </w:r>
      <w:r w:rsidRPr="00C63F19">
        <w:rPr>
          <w:rFonts w:cs="Arial"/>
          <w:sz w:val="20"/>
          <w:szCs w:val="20"/>
        </w:rPr>
        <w:t>Scott advised that the road in Sandy Gate Lane was in need of repair.</w:t>
      </w:r>
    </w:p>
    <w:p w14:paraId="0BEB72D0" w14:textId="77777777" w:rsidR="00C63F19" w:rsidRPr="00C63F19" w:rsidRDefault="00C63F19" w:rsidP="00C63F19">
      <w:pPr>
        <w:pStyle w:val="ListParagraph"/>
        <w:tabs>
          <w:tab w:val="right" w:pos="9026"/>
        </w:tabs>
        <w:ind w:left="426"/>
        <w:jc w:val="both"/>
        <w:rPr>
          <w:rFonts w:cs="Arial"/>
          <w:sz w:val="20"/>
          <w:szCs w:val="20"/>
        </w:rPr>
      </w:pPr>
    </w:p>
    <w:p w14:paraId="500BF739" w14:textId="74A026C5" w:rsidR="00C63F19" w:rsidRPr="00C63F19" w:rsidRDefault="00C63F19" w:rsidP="00C63F19">
      <w:pPr>
        <w:pStyle w:val="ListParagraph"/>
        <w:tabs>
          <w:tab w:val="right" w:pos="9026"/>
        </w:tabs>
        <w:ind w:left="426"/>
        <w:jc w:val="both"/>
        <w:rPr>
          <w:rFonts w:cs="Arial"/>
          <w:sz w:val="20"/>
          <w:szCs w:val="20"/>
        </w:rPr>
      </w:pPr>
      <w:r w:rsidRPr="00C63F19">
        <w:rPr>
          <w:rFonts w:cs="Arial"/>
          <w:sz w:val="20"/>
          <w:szCs w:val="20"/>
        </w:rPr>
        <w:t xml:space="preserve">Cllr </w:t>
      </w:r>
      <w:r w:rsidR="003D36F7">
        <w:rPr>
          <w:rFonts w:cs="Arial"/>
          <w:sz w:val="20"/>
          <w:szCs w:val="20"/>
        </w:rPr>
        <w:t xml:space="preserve">C </w:t>
      </w:r>
      <w:r w:rsidRPr="00C63F19">
        <w:rPr>
          <w:rFonts w:cs="Arial"/>
          <w:sz w:val="20"/>
          <w:szCs w:val="20"/>
        </w:rPr>
        <w:t>Barton asked that the proposed Skateboard Park be placed on the next agenda for discussion and action.</w:t>
      </w:r>
    </w:p>
    <w:p w14:paraId="342B05D7" w14:textId="77777777" w:rsidR="00C63F19" w:rsidRPr="00C63F19" w:rsidRDefault="00C63F19" w:rsidP="00C63F19">
      <w:pPr>
        <w:pStyle w:val="ListParagraph"/>
        <w:tabs>
          <w:tab w:val="right" w:pos="9026"/>
        </w:tabs>
        <w:ind w:left="426"/>
        <w:jc w:val="both"/>
        <w:rPr>
          <w:rFonts w:cs="Arial"/>
          <w:sz w:val="20"/>
          <w:szCs w:val="20"/>
        </w:rPr>
      </w:pPr>
    </w:p>
    <w:p w14:paraId="0CA5400D" w14:textId="47BE305B" w:rsidR="00C63F19" w:rsidRPr="00C63F19" w:rsidRDefault="00C63F19" w:rsidP="00C63F19">
      <w:pPr>
        <w:pStyle w:val="ListParagraph"/>
        <w:tabs>
          <w:tab w:val="right" w:pos="9026"/>
        </w:tabs>
        <w:ind w:left="426"/>
        <w:jc w:val="both"/>
        <w:rPr>
          <w:rFonts w:cs="Arial"/>
          <w:sz w:val="20"/>
          <w:szCs w:val="20"/>
        </w:rPr>
      </w:pPr>
      <w:r w:rsidRPr="00C63F19">
        <w:rPr>
          <w:rFonts w:cs="Arial"/>
          <w:sz w:val="20"/>
          <w:szCs w:val="20"/>
        </w:rPr>
        <w:t xml:space="preserve">The Clerk advised that the matter of the proposed site had been discussed at previous meetings and it had been agreed that she read through all of the documents relating to the issue before bringing it for discussion at a council meeting to ensure members are fully informed and a proper debate be held on the matter without the need for any </w:t>
      </w:r>
      <w:r w:rsidR="00A53742" w:rsidRPr="00C63F19">
        <w:rPr>
          <w:rFonts w:cs="Arial"/>
          <w:sz w:val="20"/>
          <w:szCs w:val="20"/>
        </w:rPr>
        <w:t>retrospective</w:t>
      </w:r>
      <w:r w:rsidRPr="00C63F19">
        <w:rPr>
          <w:rFonts w:cs="Arial"/>
          <w:sz w:val="20"/>
          <w:szCs w:val="20"/>
        </w:rPr>
        <w:t xml:space="preserve"> actions as had </w:t>
      </w:r>
      <w:r w:rsidR="00A53742" w:rsidRPr="00C63F19">
        <w:rPr>
          <w:rFonts w:cs="Arial"/>
          <w:sz w:val="20"/>
          <w:szCs w:val="20"/>
        </w:rPr>
        <w:t>happened</w:t>
      </w:r>
      <w:r w:rsidRPr="00C63F19">
        <w:rPr>
          <w:rFonts w:cs="Arial"/>
          <w:sz w:val="20"/>
          <w:szCs w:val="20"/>
        </w:rPr>
        <w:t xml:space="preserve"> with </w:t>
      </w:r>
      <w:r w:rsidR="00A53742" w:rsidRPr="00C63F19">
        <w:rPr>
          <w:rFonts w:cs="Arial"/>
          <w:sz w:val="20"/>
          <w:szCs w:val="20"/>
        </w:rPr>
        <w:t>other</w:t>
      </w:r>
      <w:r w:rsidRPr="00C63F19">
        <w:rPr>
          <w:rFonts w:cs="Arial"/>
          <w:sz w:val="20"/>
          <w:szCs w:val="20"/>
        </w:rPr>
        <w:t xml:space="preserve"> recent projects.</w:t>
      </w:r>
    </w:p>
    <w:p w14:paraId="3462CD04" w14:textId="77777777" w:rsidR="00C63F19" w:rsidRPr="00C63F19" w:rsidRDefault="00C63F19" w:rsidP="00C63F19">
      <w:pPr>
        <w:pStyle w:val="ListParagraph"/>
        <w:tabs>
          <w:tab w:val="right" w:pos="9026"/>
        </w:tabs>
        <w:ind w:left="426"/>
        <w:jc w:val="both"/>
        <w:rPr>
          <w:rFonts w:cs="Arial"/>
          <w:sz w:val="20"/>
          <w:szCs w:val="20"/>
        </w:rPr>
      </w:pPr>
    </w:p>
    <w:p w14:paraId="7365CD57" w14:textId="77777777" w:rsidR="00CB597B" w:rsidRDefault="00572FB4" w:rsidP="00572FB4">
      <w:pPr>
        <w:pStyle w:val="ListParagraph"/>
        <w:tabs>
          <w:tab w:val="right" w:pos="9026"/>
        </w:tabs>
        <w:ind w:left="426"/>
        <w:jc w:val="both"/>
        <w:rPr>
          <w:rFonts w:cs="Arial"/>
          <w:b/>
          <w:sz w:val="20"/>
          <w:szCs w:val="20"/>
          <w:u w:val="single"/>
        </w:rPr>
      </w:pPr>
      <w:r w:rsidRPr="00DA1179">
        <w:rPr>
          <w:rFonts w:cs="Arial"/>
          <w:b/>
          <w:sz w:val="20"/>
          <w:szCs w:val="20"/>
          <w:u w:val="single"/>
        </w:rPr>
        <w:t>1</w:t>
      </w:r>
      <w:r w:rsidR="00CB597B">
        <w:rPr>
          <w:rFonts w:cs="Arial"/>
          <w:b/>
          <w:sz w:val="20"/>
          <w:szCs w:val="20"/>
          <w:u w:val="single"/>
        </w:rPr>
        <w:t>9</w:t>
      </w:r>
      <w:r w:rsidRPr="00DA1179">
        <w:rPr>
          <w:rFonts w:cs="Arial"/>
          <w:b/>
          <w:sz w:val="20"/>
          <w:szCs w:val="20"/>
          <w:u w:val="single"/>
        </w:rPr>
        <w:t>.  TO RESOLVE TO GO INTO CLOSED SESSION</w:t>
      </w:r>
    </w:p>
    <w:p w14:paraId="1D1251E3" w14:textId="23251C65" w:rsidR="00572FB4" w:rsidRDefault="00572FB4" w:rsidP="00572FB4">
      <w:pPr>
        <w:pStyle w:val="ListParagraph"/>
        <w:spacing w:after="0" w:line="240" w:lineRule="auto"/>
        <w:ind w:left="426"/>
        <w:jc w:val="both"/>
        <w:rPr>
          <w:rFonts w:cs="Arial"/>
          <w:b/>
          <w:sz w:val="20"/>
          <w:szCs w:val="20"/>
        </w:rPr>
      </w:pPr>
      <w:r w:rsidRPr="002051FD">
        <w:rPr>
          <w:rFonts w:cs="Arial"/>
          <w:b/>
          <w:sz w:val="20"/>
          <w:szCs w:val="20"/>
        </w:rPr>
        <w:t xml:space="preserve">Action: The council resolved </w:t>
      </w:r>
      <w:r>
        <w:rPr>
          <w:rFonts w:cs="Arial"/>
          <w:b/>
          <w:sz w:val="20"/>
          <w:szCs w:val="20"/>
        </w:rPr>
        <w:t>there</w:t>
      </w:r>
      <w:r w:rsidR="00CB597B">
        <w:rPr>
          <w:rFonts w:cs="Arial"/>
          <w:b/>
          <w:sz w:val="20"/>
          <w:szCs w:val="20"/>
        </w:rPr>
        <w:t xml:space="preserve"> was no need</w:t>
      </w:r>
      <w:r>
        <w:rPr>
          <w:rFonts w:cs="Arial"/>
          <w:b/>
          <w:sz w:val="20"/>
          <w:szCs w:val="20"/>
        </w:rPr>
        <w:t xml:space="preserve"> </w:t>
      </w:r>
      <w:r w:rsidRPr="002051FD">
        <w:rPr>
          <w:rFonts w:cs="Arial"/>
          <w:b/>
          <w:sz w:val="20"/>
          <w:szCs w:val="20"/>
        </w:rPr>
        <w:t xml:space="preserve">to </w:t>
      </w:r>
      <w:r>
        <w:rPr>
          <w:rFonts w:cs="Arial"/>
          <w:b/>
          <w:sz w:val="20"/>
          <w:szCs w:val="20"/>
        </w:rPr>
        <w:t>go into closed session</w:t>
      </w:r>
      <w:r w:rsidR="00CB597B">
        <w:rPr>
          <w:rFonts w:cs="Arial"/>
          <w:b/>
          <w:sz w:val="20"/>
          <w:szCs w:val="20"/>
        </w:rPr>
        <w:t>.</w:t>
      </w:r>
    </w:p>
    <w:p w14:paraId="62DC3101" w14:textId="6085321E" w:rsidR="00572FB4" w:rsidRDefault="00572FB4" w:rsidP="00572FB4">
      <w:pPr>
        <w:pStyle w:val="ListParagraph"/>
        <w:spacing w:after="0" w:line="240" w:lineRule="auto"/>
        <w:ind w:left="426"/>
        <w:jc w:val="both"/>
        <w:rPr>
          <w:rFonts w:cs="Arial"/>
          <w:b/>
          <w:sz w:val="20"/>
          <w:szCs w:val="20"/>
        </w:rPr>
      </w:pPr>
      <w:r>
        <w:rPr>
          <w:rFonts w:cs="Arial"/>
          <w:b/>
          <w:sz w:val="20"/>
          <w:szCs w:val="20"/>
        </w:rPr>
        <w:t xml:space="preserve">This part of the </w:t>
      </w:r>
      <w:r w:rsidR="00CB597B">
        <w:rPr>
          <w:rFonts w:cs="Arial"/>
          <w:b/>
          <w:sz w:val="20"/>
          <w:szCs w:val="20"/>
        </w:rPr>
        <w:t>meeting closed at 9.20</w:t>
      </w:r>
      <w:r>
        <w:rPr>
          <w:rFonts w:cs="Arial"/>
          <w:b/>
          <w:sz w:val="20"/>
          <w:szCs w:val="20"/>
        </w:rPr>
        <w:t xml:space="preserve"> p.m.</w:t>
      </w:r>
    </w:p>
    <w:p w14:paraId="3450CE67" w14:textId="77777777" w:rsidR="00572FB4" w:rsidRDefault="00572FB4" w:rsidP="00572FB4">
      <w:pPr>
        <w:pStyle w:val="ListParagraph"/>
        <w:spacing w:after="0" w:line="240" w:lineRule="auto"/>
        <w:ind w:left="426"/>
        <w:jc w:val="both"/>
        <w:rPr>
          <w:rFonts w:cs="Arial"/>
          <w:b/>
          <w:sz w:val="20"/>
          <w:szCs w:val="20"/>
        </w:rPr>
      </w:pPr>
    </w:p>
    <w:p w14:paraId="42B2E0DC" w14:textId="77777777" w:rsidR="00572FB4" w:rsidRDefault="00572FB4" w:rsidP="00572FB4">
      <w:pPr>
        <w:spacing w:after="0" w:line="240" w:lineRule="auto"/>
        <w:ind w:left="426"/>
        <w:jc w:val="both"/>
        <w:rPr>
          <w:rFonts w:cs="Arial"/>
          <w:b/>
          <w:color w:val="000000" w:themeColor="text1"/>
          <w:sz w:val="20"/>
          <w:szCs w:val="20"/>
        </w:rPr>
      </w:pPr>
    </w:p>
    <w:p w14:paraId="6369380E" w14:textId="77777777" w:rsidR="00572FB4" w:rsidRDefault="00572FB4" w:rsidP="00572FB4">
      <w:pPr>
        <w:spacing w:after="0" w:line="240" w:lineRule="auto"/>
        <w:ind w:left="426"/>
        <w:jc w:val="both"/>
        <w:rPr>
          <w:rFonts w:cs="Arial"/>
          <w:b/>
          <w:color w:val="000000" w:themeColor="text1"/>
          <w:sz w:val="20"/>
          <w:szCs w:val="20"/>
        </w:rPr>
      </w:pPr>
    </w:p>
    <w:p w14:paraId="56984CA6" w14:textId="77777777" w:rsidR="00572FB4" w:rsidRDefault="00572FB4" w:rsidP="00572FB4">
      <w:pPr>
        <w:spacing w:after="0" w:line="240" w:lineRule="auto"/>
        <w:ind w:left="426"/>
        <w:jc w:val="both"/>
        <w:rPr>
          <w:rFonts w:cs="Arial"/>
          <w:b/>
          <w:color w:val="000000" w:themeColor="text1"/>
          <w:sz w:val="20"/>
          <w:szCs w:val="20"/>
        </w:rPr>
      </w:pPr>
    </w:p>
    <w:p w14:paraId="2BC154CC" w14:textId="77777777" w:rsidR="00572FB4" w:rsidRDefault="00572FB4" w:rsidP="00572FB4">
      <w:pPr>
        <w:spacing w:after="0" w:line="240" w:lineRule="auto"/>
        <w:ind w:left="426"/>
        <w:jc w:val="both"/>
        <w:rPr>
          <w:rFonts w:cs="Arial"/>
          <w:b/>
          <w:color w:val="000000" w:themeColor="text1"/>
          <w:sz w:val="20"/>
          <w:szCs w:val="20"/>
        </w:rPr>
      </w:pPr>
    </w:p>
    <w:p w14:paraId="32DEDD71" w14:textId="77777777" w:rsidR="00572FB4" w:rsidRDefault="00572FB4" w:rsidP="00572FB4">
      <w:pPr>
        <w:spacing w:after="0" w:line="240" w:lineRule="auto"/>
        <w:ind w:left="426"/>
        <w:jc w:val="both"/>
        <w:rPr>
          <w:rFonts w:cs="Arial"/>
          <w:b/>
          <w:color w:val="000000" w:themeColor="text1"/>
          <w:sz w:val="20"/>
          <w:szCs w:val="20"/>
        </w:rPr>
      </w:pPr>
    </w:p>
    <w:p w14:paraId="2AE20EE5" w14:textId="77777777" w:rsidR="00572FB4" w:rsidRDefault="00572FB4" w:rsidP="00572FB4"/>
    <w:p w14:paraId="3D622EAC" w14:textId="77777777" w:rsidR="00572FB4" w:rsidRDefault="00572FB4" w:rsidP="00572FB4"/>
    <w:p w14:paraId="7AA56142" w14:textId="77777777" w:rsidR="00572FB4" w:rsidRDefault="00572FB4" w:rsidP="00572FB4">
      <w:pPr>
        <w:rPr>
          <w:rFonts w:cs="Arial"/>
          <w:b/>
          <w:color w:val="000000" w:themeColor="text1"/>
          <w:sz w:val="20"/>
          <w:szCs w:val="20"/>
        </w:rPr>
      </w:pPr>
    </w:p>
    <w:p w14:paraId="35912CF2" w14:textId="77777777" w:rsidR="006D73CF" w:rsidRDefault="00572FB4" w:rsidP="00572FB4">
      <w:r w:rsidRPr="000E5A74">
        <w:rPr>
          <w:rFonts w:cs="Arial"/>
          <w:b/>
          <w:color w:val="000000" w:themeColor="text1"/>
          <w:sz w:val="20"/>
          <w:szCs w:val="20"/>
        </w:rPr>
        <w:t xml:space="preserve">                                                                                                                                                                                                                                                                                                                                    </w:t>
      </w:r>
    </w:p>
    <w:sectPr w:rsidR="006D7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3D8"/>
    <w:multiLevelType w:val="hybridMultilevel"/>
    <w:tmpl w:val="C6E02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A361A"/>
    <w:multiLevelType w:val="hybridMultilevel"/>
    <w:tmpl w:val="A70E6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57648E2"/>
    <w:multiLevelType w:val="hybridMultilevel"/>
    <w:tmpl w:val="AACC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7133A"/>
    <w:multiLevelType w:val="hybridMultilevel"/>
    <w:tmpl w:val="CD32A4F8"/>
    <w:lvl w:ilvl="0" w:tplc="2A22D944">
      <w:start w:val="1"/>
      <w:numFmt w:val="decimal"/>
      <w:lvlText w:val="%1."/>
      <w:lvlJc w:val="left"/>
      <w:pPr>
        <w:ind w:left="36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513F1"/>
    <w:multiLevelType w:val="hybridMultilevel"/>
    <w:tmpl w:val="70F6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77FB8"/>
    <w:multiLevelType w:val="hybridMultilevel"/>
    <w:tmpl w:val="F7B6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40946"/>
    <w:multiLevelType w:val="hybridMultilevel"/>
    <w:tmpl w:val="CF7070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B4"/>
    <w:rsid w:val="000F38A8"/>
    <w:rsid w:val="00146200"/>
    <w:rsid w:val="0015752E"/>
    <w:rsid w:val="001A1D1D"/>
    <w:rsid w:val="001A4493"/>
    <w:rsid w:val="001A4FD7"/>
    <w:rsid w:val="001B492C"/>
    <w:rsid w:val="0029545D"/>
    <w:rsid w:val="00303C3A"/>
    <w:rsid w:val="00395DED"/>
    <w:rsid w:val="003D36F7"/>
    <w:rsid w:val="0041632C"/>
    <w:rsid w:val="00426A18"/>
    <w:rsid w:val="0044098A"/>
    <w:rsid w:val="004E2B93"/>
    <w:rsid w:val="004E5F7C"/>
    <w:rsid w:val="00525ECE"/>
    <w:rsid w:val="00561AE7"/>
    <w:rsid w:val="00572FB4"/>
    <w:rsid w:val="00596B56"/>
    <w:rsid w:val="005B1512"/>
    <w:rsid w:val="006D73CF"/>
    <w:rsid w:val="006F40C9"/>
    <w:rsid w:val="00783D58"/>
    <w:rsid w:val="0081213F"/>
    <w:rsid w:val="00812BB3"/>
    <w:rsid w:val="00983F12"/>
    <w:rsid w:val="009D7FB7"/>
    <w:rsid w:val="00A53742"/>
    <w:rsid w:val="00BD73FD"/>
    <w:rsid w:val="00C63F19"/>
    <w:rsid w:val="00CB597B"/>
    <w:rsid w:val="00CC5627"/>
    <w:rsid w:val="00DD7146"/>
    <w:rsid w:val="00E24D60"/>
    <w:rsid w:val="00E44F71"/>
    <w:rsid w:val="00EC58AE"/>
    <w:rsid w:val="00FC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D5FE"/>
  <w15:chartTrackingRefBased/>
  <w15:docId w15:val="{03696088-417F-46AD-ABD6-AD8511A6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B4"/>
    <w:pPr>
      <w:ind w:left="720"/>
      <w:contextualSpacing/>
    </w:pPr>
  </w:style>
  <w:style w:type="table" w:styleId="TableGrid">
    <w:name w:val="Table Grid"/>
    <w:basedOn w:val="TableNormal"/>
    <w:uiPriority w:val="59"/>
    <w:rsid w:val="0057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26</cp:revision>
  <cp:lastPrinted>2016-04-12T10:17:00Z</cp:lastPrinted>
  <dcterms:created xsi:type="dcterms:W3CDTF">2016-03-29T10:05:00Z</dcterms:created>
  <dcterms:modified xsi:type="dcterms:W3CDTF">2016-04-12T14:09:00Z</dcterms:modified>
</cp:coreProperties>
</file>