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4C695" w14:textId="49A16DC2" w:rsidR="00E02EF1" w:rsidRDefault="00B82162" w:rsidP="00E02EF1">
      <w:pPr>
        <w:jc w:val="right"/>
        <w:rPr>
          <w:rFonts w:cs="Arial"/>
          <w:b/>
          <w:sz w:val="20"/>
          <w:szCs w:val="20"/>
        </w:rPr>
      </w:pPr>
      <w:r>
        <w:rPr>
          <w:rFonts w:cs="Arial"/>
          <w:b/>
          <w:sz w:val="20"/>
          <w:szCs w:val="20"/>
        </w:rPr>
        <w:t>P</w:t>
      </w:r>
      <w:r w:rsidR="00E02EF1">
        <w:rPr>
          <w:rFonts w:cs="Arial"/>
          <w:b/>
          <w:sz w:val="20"/>
          <w:szCs w:val="20"/>
        </w:rPr>
        <w:t xml:space="preserve">AGE </w:t>
      </w:r>
      <w:r w:rsidR="00166944">
        <w:rPr>
          <w:rFonts w:cs="Arial"/>
          <w:b/>
          <w:sz w:val="20"/>
          <w:szCs w:val="20"/>
        </w:rPr>
        <w:t>72</w:t>
      </w:r>
      <w:r w:rsidR="00E02EF1">
        <w:rPr>
          <w:rFonts w:cs="Arial"/>
          <w:b/>
          <w:sz w:val="20"/>
          <w:szCs w:val="20"/>
        </w:rPr>
        <w:t>/16</w:t>
      </w:r>
    </w:p>
    <w:p w14:paraId="2D82F41C" w14:textId="77777777" w:rsidR="00E02EF1" w:rsidRDefault="00E02EF1" w:rsidP="00E02EF1">
      <w:pPr>
        <w:rPr>
          <w:rFonts w:cs="Arial"/>
          <w:b/>
          <w:sz w:val="20"/>
          <w:szCs w:val="20"/>
        </w:rPr>
      </w:pPr>
    </w:p>
    <w:p w14:paraId="13DB8F92" w14:textId="77777777" w:rsidR="00E02EF1" w:rsidRDefault="00E02EF1" w:rsidP="00E02EF1">
      <w:pPr>
        <w:rPr>
          <w:rFonts w:cs="Arial"/>
          <w:b/>
          <w:sz w:val="20"/>
          <w:szCs w:val="20"/>
        </w:rPr>
      </w:pPr>
    </w:p>
    <w:p w14:paraId="691F8CC2" w14:textId="77777777" w:rsidR="00E02EF1" w:rsidRPr="00076562" w:rsidRDefault="00E02EF1" w:rsidP="00E02EF1">
      <w:pPr>
        <w:rPr>
          <w:rFonts w:cs="Arial"/>
          <w:b/>
          <w:sz w:val="20"/>
          <w:szCs w:val="20"/>
        </w:rPr>
      </w:pPr>
      <w:r w:rsidRPr="00076562">
        <w:rPr>
          <w:rFonts w:cs="Arial"/>
          <w:b/>
          <w:sz w:val="20"/>
          <w:szCs w:val="20"/>
        </w:rPr>
        <w:t>TERRINGTON ST CLEMENT PARISH COUNCIL</w:t>
      </w:r>
    </w:p>
    <w:p w14:paraId="7A67DB92" w14:textId="60459A75" w:rsidR="00E02EF1" w:rsidRPr="000E5A74" w:rsidRDefault="00E02EF1" w:rsidP="00E02EF1">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 18 January 2017 commencing at 7.49</w:t>
      </w:r>
      <w:r w:rsidRPr="000E5A74">
        <w:rPr>
          <w:rFonts w:cs="Arial"/>
          <w:b/>
          <w:sz w:val="20"/>
          <w:szCs w:val="20"/>
        </w:rPr>
        <w:t xml:space="preserve"> p.m.</w:t>
      </w:r>
    </w:p>
    <w:p w14:paraId="7D5F5BDC" w14:textId="77777777" w:rsidR="00E02EF1" w:rsidRPr="00127CF8" w:rsidRDefault="00E02EF1" w:rsidP="00E02EF1">
      <w:pPr>
        <w:spacing w:after="0"/>
        <w:rPr>
          <w:rFonts w:cs="Arial"/>
          <w:b/>
          <w:color w:val="000000"/>
          <w:sz w:val="20"/>
          <w:szCs w:val="20"/>
        </w:rPr>
      </w:pPr>
      <w:r w:rsidRPr="00127CF8">
        <w:rPr>
          <w:rFonts w:cs="Arial"/>
          <w:b/>
          <w:color w:val="000000"/>
          <w:sz w:val="20"/>
          <w:szCs w:val="20"/>
        </w:rPr>
        <w:t>Atte</w:t>
      </w:r>
      <w:r>
        <w:rPr>
          <w:rFonts w:cs="Arial"/>
          <w:b/>
          <w:color w:val="000000"/>
          <w:sz w:val="20"/>
          <w:szCs w:val="20"/>
        </w:rPr>
        <w:t>ndance: With Councillor S Phelps</w:t>
      </w:r>
      <w:r w:rsidRPr="00127CF8">
        <w:rPr>
          <w:rFonts w:cs="Arial"/>
          <w:b/>
          <w:color w:val="000000"/>
          <w:sz w:val="20"/>
          <w:szCs w:val="20"/>
        </w:rPr>
        <w:t xml:space="preserve"> in the Chair there were present:</w:t>
      </w:r>
    </w:p>
    <w:p w14:paraId="4E53EF72" w14:textId="5B6CC348" w:rsidR="00E02EF1" w:rsidRPr="00127CF8" w:rsidRDefault="00E02EF1" w:rsidP="00E02EF1">
      <w:pPr>
        <w:spacing w:after="0"/>
        <w:rPr>
          <w:rFonts w:cs="Arial"/>
          <w:b/>
          <w:color w:val="000000"/>
          <w:sz w:val="20"/>
          <w:szCs w:val="20"/>
        </w:rPr>
      </w:pPr>
      <w:r w:rsidRPr="00127CF8">
        <w:rPr>
          <w:rFonts w:cs="Arial"/>
          <w:b/>
          <w:color w:val="000000"/>
          <w:sz w:val="20"/>
          <w:szCs w:val="20"/>
        </w:rPr>
        <w:t>Cllrs</w:t>
      </w:r>
      <w:r>
        <w:rPr>
          <w:rFonts w:cs="Arial"/>
          <w:b/>
          <w:color w:val="000000"/>
          <w:sz w:val="20"/>
          <w:szCs w:val="20"/>
        </w:rPr>
        <w:t xml:space="preserve"> B Hill, D Shepperson, S Young, J Cross, A Hodgson, N Shepperson, G Moore, C Barton, G Girdlestone, J Ridley, T Hunt, M Howling.</w:t>
      </w:r>
      <w:r w:rsidRPr="00127CF8">
        <w:rPr>
          <w:rFonts w:cs="Arial"/>
          <w:b/>
          <w:color w:val="000000"/>
          <w:sz w:val="20"/>
          <w:szCs w:val="20"/>
        </w:rPr>
        <w:t xml:space="preserve">      </w:t>
      </w:r>
    </w:p>
    <w:p w14:paraId="0515D13E" w14:textId="77777777" w:rsidR="00E02EF1" w:rsidRPr="00127CF8" w:rsidRDefault="00E02EF1" w:rsidP="00E02EF1">
      <w:pPr>
        <w:spacing w:after="0"/>
        <w:rPr>
          <w:rFonts w:cs="Arial"/>
          <w:b/>
          <w:color w:val="000000"/>
          <w:sz w:val="20"/>
          <w:szCs w:val="20"/>
        </w:rPr>
      </w:pPr>
    </w:p>
    <w:p w14:paraId="3108EF6C" w14:textId="52DEEB19" w:rsidR="00E02EF1" w:rsidRDefault="00E02EF1" w:rsidP="00E02EF1">
      <w:pPr>
        <w:spacing w:after="0"/>
        <w:rPr>
          <w:rFonts w:cs="Arial"/>
          <w:b/>
          <w:color w:val="000000"/>
          <w:sz w:val="20"/>
          <w:szCs w:val="20"/>
        </w:rPr>
      </w:pPr>
      <w:r>
        <w:rPr>
          <w:rFonts w:cs="Arial"/>
          <w:b/>
          <w:color w:val="000000"/>
          <w:sz w:val="20"/>
          <w:szCs w:val="20"/>
        </w:rPr>
        <w:t>There were 0</w:t>
      </w:r>
      <w:r w:rsidRPr="00127CF8">
        <w:rPr>
          <w:rFonts w:cs="Arial"/>
          <w:b/>
          <w:color w:val="000000"/>
          <w:sz w:val="20"/>
          <w:szCs w:val="20"/>
        </w:rPr>
        <w:t xml:space="preserve"> members of the public present at the meeting.</w:t>
      </w:r>
    </w:p>
    <w:p w14:paraId="3ED5C90B" w14:textId="4AA0A92C" w:rsidR="00E02EF1" w:rsidRDefault="00E02EF1" w:rsidP="00E02EF1">
      <w:pPr>
        <w:spacing w:after="0"/>
        <w:rPr>
          <w:rFonts w:cs="Arial"/>
          <w:b/>
          <w:color w:val="000000"/>
          <w:sz w:val="20"/>
          <w:szCs w:val="20"/>
        </w:rPr>
      </w:pPr>
      <w:r>
        <w:rPr>
          <w:rFonts w:cs="Arial"/>
          <w:b/>
          <w:color w:val="000000"/>
          <w:sz w:val="20"/>
          <w:szCs w:val="20"/>
        </w:rPr>
        <w:t>B Cllr P Kunes</w:t>
      </w:r>
    </w:p>
    <w:p w14:paraId="1086E536" w14:textId="2214157F" w:rsidR="00697289" w:rsidRDefault="00697289" w:rsidP="00E02EF1">
      <w:pPr>
        <w:spacing w:after="0"/>
        <w:rPr>
          <w:rFonts w:cs="Arial"/>
          <w:b/>
          <w:color w:val="000000"/>
          <w:sz w:val="20"/>
          <w:szCs w:val="20"/>
        </w:rPr>
      </w:pPr>
    </w:p>
    <w:p w14:paraId="77896A8C" w14:textId="2C822395" w:rsidR="00697289" w:rsidRPr="00697289" w:rsidRDefault="00697289" w:rsidP="00E02EF1">
      <w:pPr>
        <w:spacing w:after="0"/>
        <w:rPr>
          <w:rFonts w:cs="Arial"/>
          <w:color w:val="000000"/>
          <w:sz w:val="20"/>
          <w:szCs w:val="20"/>
        </w:rPr>
      </w:pPr>
      <w:r>
        <w:rPr>
          <w:rFonts w:cs="Arial"/>
          <w:b/>
          <w:color w:val="000000"/>
          <w:sz w:val="20"/>
          <w:szCs w:val="20"/>
        </w:rPr>
        <w:t xml:space="preserve">OPEN FORUM: </w:t>
      </w:r>
      <w:r w:rsidRPr="00697289">
        <w:rPr>
          <w:rFonts w:cs="Arial"/>
          <w:color w:val="000000"/>
          <w:sz w:val="20"/>
          <w:szCs w:val="20"/>
        </w:rPr>
        <w:t>B Cllr Kunes advised that there w</w:t>
      </w:r>
      <w:r>
        <w:rPr>
          <w:rFonts w:cs="Arial"/>
          <w:color w:val="000000"/>
          <w:sz w:val="20"/>
          <w:szCs w:val="20"/>
        </w:rPr>
        <w:t>ere issues on the Churchgate Wa</w:t>
      </w:r>
      <w:r w:rsidRPr="00697289">
        <w:rPr>
          <w:rFonts w:cs="Arial"/>
          <w:color w:val="000000"/>
          <w:sz w:val="20"/>
          <w:szCs w:val="20"/>
        </w:rPr>
        <w:t>y allotments which had been ploughed over the Christmas holidays and tenants were upset about it. In addition, the path way had also been partly ploughed and was now too narrow.</w:t>
      </w:r>
    </w:p>
    <w:p w14:paraId="586E8594" w14:textId="230755D6" w:rsidR="00697289" w:rsidRPr="00697289" w:rsidRDefault="00697289" w:rsidP="00E02EF1">
      <w:pPr>
        <w:spacing w:after="0"/>
        <w:rPr>
          <w:rFonts w:cs="Arial"/>
          <w:color w:val="000000"/>
          <w:sz w:val="20"/>
          <w:szCs w:val="20"/>
        </w:rPr>
      </w:pPr>
    </w:p>
    <w:p w14:paraId="6B74A8C3" w14:textId="12AB8B1B" w:rsidR="00697289" w:rsidRPr="00697289" w:rsidRDefault="00697289" w:rsidP="00E02EF1">
      <w:pPr>
        <w:spacing w:after="0"/>
        <w:rPr>
          <w:rFonts w:cs="Arial"/>
          <w:color w:val="000000"/>
          <w:sz w:val="20"/>
          <w:szCs w:val="20"/>
        </w:rPr>
      </w:pPr>
      <w:r w:rsidRPr="00697289">
        <w:rPr>
          <w:rFonts w:cs="Arial"/>
          <w:color w:val="000000"/>
          <w:sz w:val="20"/>
          <w:szCs w:val="20"/>
        </w:rPr>
        <w:t>The Clerk advised that the council would be discussing the matter in closed session due to possible legal implications.</w:t>
      </w:r>
    </w:p>
    <w:p w14:paraId="0BDA1834" w14:textId="531FC624" w:rsidR="00C329D2" w:rsidRPr="00EE1F64" w:rsidRDefault="00C329D2" w:rsidP="00C329D2">
      <w:pPr>
        <w:ind w:left="-993" w:firstLine="284"/>
        <w:jc w:val="center"/>
        <w:rPr>
          <w:rFonts w:cs="Arial"/>
          <w:b/>
          <w:sz w:val="20"/>
          <w:szCs w:val="20"/>
          <w:u w:val="single"/>
        </w:rPr>
      </w:pPr>
      <w:r w:rsidRPr="00EE1F64">
        <w:rPr>
          <w:rFonts w:cs="Arial"/>
          <w:b/>
          <w:sz w:val="20"/>
          <w:szCs w:val="20"/>
          <w:u w:val="single"/>
        </w:rPr>
        <w:t>AGENDA</w:t>
      </w:r>
    </w:p>
    <w:p w14:paraId="36D0BED6" w14:textId="77777777" w:rsidR="00C329D2" w:rsidRDefault="00C329D2" w:rsidP="00C329D2">
      <w:pPr>
        <w:pStyle w:val="ListParagraph"/>
        <w:numPr>
          <w:ilvl w:val="0"/>
          <w:numId w:val="1"/>
        </w:numPr>
        <w:ind w:left="644"/>
        <w:rPr>
          <w:rFonts w:cs="Arial"/>
          <w:sz w:val="20"/>
          <w:szCs w:val="20"/>
        </w:rPr>
      </w:pPr>
      <w:r w:rsidRPr="00EE1F64">
        <w:rPr>
          <w:rFonts w:cs="Arial"/>
          <w:sz w:val="20"/>
          <w:szCs w:val="20"/>
        </w:rPr>
        <w:t>To receive apologies and reasons given.</w:t>
      </w:r>
    </w:p>
    <w:p w14:paraId="0135F8C7" w14:textId="77777777" w:rsidR="00C329D2" w:rsidRDefault="00C329D2" w:rsidP="00C329D2">
      <w:pPr>
        <w:pStyle w:val="ListParagraph"/>
        <w:numPr>
          <w:ilvl w:val="0"/>
          <w:numId w:val="1"/>
        </w:numPr>
        <w:ind w:left="644"/>
        <w:rPr>
          <w:rFonts w:cs="Arial"/>
          <w:sz w:val="20"/>
          <w:szCs w:val="20"/>
        </w:rPr>
      </w:pPr>
      <w:r>
        <w:rPr>
          <w:rFonts w:cs="Arial"/>
          <w:sz w:val="20"/>
          <w:szCs w:val="20"/>
        </w:rPr>
        <w:t>To resolve to note Dispensations approved to all Members for the discussion and recommendations relating to the Precept until May 2019.</w:t>
      </w:r>
    </w:p>
    <w:p w14:paraId="0E95A664" w14:textId="77777777" w:rsidR="00C329D2" w:rsidRPr="00EE1F64" w:rsidRDefault="00C329D2" w:rsidP="00C329D2">
      <w:pPr>
        <w:pStyle w:val="ListParagraph"/>
        <w:numPr>
          <w:ilvl w:val="0"/>
          <w:numId w:val="1"/>
        </w:numPr>
        <w:ind w:left="644"/>
        <w:rPr>
          <w:rFonts w:cs="Arial"/>
          <w:sz w:val="20"/>
          <w:szCs w:val="20"/>
        </w:rPr>
      </w:pPr>
      <w:r w:rsidRPr="00EE1F64">
        <w:rPr>
          <w:rFonts w:cs="Arial"/>
          <w:sz w:val="20"/>
          <w:szCs w:val="20"/>
        </w:rPr>
        <w:t xml:space="preserve">Declarations of Interest for the agenda items and written requests for Dispensations for DPI’s and   </w:t>
      </w:r>
    </w:p>
    <w:p w14:paraId="1E1CF15F" w14:textId="77777777" w:rsidR="00C329D2" w:rsidRDefault="00C329D2" w:rsidP="00C329D2">
      <w:pPr>
        <w:pStyle w:val="ListParagraph"/>
        <w:ind w:left="644"/>
        <w:rPr>
          <w:rFonts w:cs="Arial"/>
          <w:sz w:val="20"/>
          <w:szCs w:val="20"/>
        </w:rPr>
      </w:pPr>
      <w:r w:rsidRPr="00EE1F64">
        <w:rPr>
          <w:rFonts w:cs="Arial"/>
          <w:sz w:val="20"/>
          <w:szCs w:val="20"/>
        </w:rPr>
        <w:t>grants of requests as appropriate</w:t>
      </w:r>
    </w:p>
    <w:p w14:paraId="57647A7A" w14:textId="77777777" w:rsidR="00C329D2" w:rsidRDefault="00C329D2" w:rsidP="00C329D2">
      <w:pPr>
        <w:pStyle w:val="ListParagraph"/>
        <w:numPr>
          <w:ilvl w:val="0"/>
          <w:numId w:val="1"/>
        </w:numPr>
        <w:ind w:left="644"/>
        <w:rPr>
          <w:rFonts w:cs="Arial"/>
          <w:sz w:val="20"/>
          <w:szCs w:val="20"/>
        </w:rPr>
      </w:pPr>
      <w:r>
        <w:rPr>
          <w:rFonts w:cs="Arial"/>
          <w:sz w:val="20"/>
          <w:szCs w:val="20"/>
        </w:rPr>
        <w:t>To receive written reports from County and Borough Councillors.</w:t>
      </w:r>
    </w:p>
    <w:p w14:paraId="44BB7BEA" w14:textId="77777777" w:rsidR="00C329D2" w:rsidRPr="00EE1F64" w:rsidRDefault="00C329D2" w:rsidP="00C329D2">
      <w:pPr>
        <w:pStyle w:val="ListParagraph"/>
        <w:numPr>
          <w:ilvl w:val="0"/>
          <w:numId w:val="1"/>
        </w:numPr>
        <w:ind w:left="644"/>
        <w:rPr>
          <w:rFonts w:cs="Arial"/>
          <w:sz w:val="20"/>
          <w:szCs w:val="20"/>
        </w:rPr>
      </w:pPr>
      <w:r w:rsidRPr="00EE1F64">
        <w:rPr>
          <w:rFonts w:cs="Arial"/>
          <w:sz w:val="20"/>
          <w:szCs w:val="20"/>
        </w:rPr>
        <w:t>To resolve to approve the mi</w:t>
      </w:r>
      <w:r>
        <w:rPr>
          <w:rFonts w:cs="Arial"/>
          <w:sz w:val="20"/>
          <w:szCs w:val="20"/>
        </w:rPr>
        <w:t>nutes of the meetings held on 21 December 2016</w:t>
      </w:r>
    </w:p>
    <w:p w14:paraId="678D9D37" w14:textId="77777777" w:rsidR="00C329D2" w:rsidRPr="00EE1F64" w:rsidRDefault="00C329D2" w:rsidP="00C329D2">
      <w:pPr>
        <w:pStyle w:val="ListParagraph"/>
        <w:numPr>
          <w:ilvl w:val="0"/>
          <w:numId w:val="1"/>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3ED545AF" w14:textId="77777777" w:rsidR="00C329D2" w:rsidRPr="00EE1F64" w:rsidRDefault="00C329D2" w:rsidP="00C329D2">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the Chairman’s Report</w:t>
      </w:r>
    </w:p>
    <w:p w14:paraId="16DF2A56" w14:textId="77777777" w:rsidR="00C329D2" w:rsidRPr="00EE1F64" w:rsidRDefault="00C329D2" w:rsidP="00C329D2">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0A67DDF7" w14:textId="77777777" w:rsidR="00C329D2" w:rsidRPr="00EE1F64" w:rsidRDefault="00C329D2" w:rsidP="00C329D2">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 xml:space="preserve">Financial Matters </w:t>
      </w:r>
    </w:p>
    <w:p w14:paraId="4DBB1376" w14:textId="77777777" w:rsidR="00C329D2" w:rsidRPr="00FC6558" w:rsidRDefault="00C329D2" w:rsidP="00C329D2">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1CE681B1" w14:textId="77777777" w:rsidR="00C329D2" w:rsidRDefault="00C329D2" w:rsidP="00C329D2">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520A2563" w14:textId="77777777" w:rsidR="00C329D2" w:rsidRDefault="00C329D2" w:rsidP="00C329D2">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approve the Precept for 2017-2018</w:t>
      </w:r>
    </w:p>
    <w:p w14:paraId="6A4928BE" w14:textId="77777777" w:rsidR="00C329D2" w:rsidRDefault="00C329D2" w:rsidP="00C329D2">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approve a donation to Tapping’s House</w:t>
      </w:r>
    </w:p>
    <w:p w14:paraId="13AD02CD" w14:textId="77777777" w:rsidR="00C329D2" w:rsidRDefault="00C329D2" w:rsidP="00C329D2">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approve a donation to the Citizens’ Advice Bureau</w:t>
      </w:r>
    </w:p>
    <w:p w14:paraId="6F513D06" w14:textId="77777777" w:rsidR="00C329D2" w:rsidRDefault="00C329D2" w:rsidP="00C329D2">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e) To resolve to approve a donation to the Air Ambulance</w:t>
      </w:r>
    </w:p>
    <w:p w14:paraId="1A9F051F" w14:textId="77777777" w:rsidR="00C329D2" w:rsidRDefault="00C329D2" w:rsidP="00C329D2">
      <w:pPr>
        <w:pStyle w:val="ListParagraph"/>
        <w:numPr>
          <w:ilvl w:val="0"/>
          <w:numId w:val="1"/>
        </w:numPr>
        <w:ind w:left="567" w:hanging="283"/>
        <w:rPr>
          <w:rFonts w:cs="Arial"/>
          <w:color w:val="000000" w:themeColor="text1"/>
          <w:sz w:val="20"/>
          <w:szCs w:val="20"/>
        </w:rPr>
      </w:pPr>
      <w:r>
        <w:rPr>
          <w:rFonts w:cs="Arial"/>
          <w:color w:val="000000" w:themeColor="text1"/>
          <w:sz w:val="20"/>
          <w:szCs w:val="20"/>
        </w:rPr>
        <w:t xml:space="preserve"> To receive reports from Outside Bodies</w:t>
      </w:r>
    </w:p>
    <w:p w14:paraId="61942624" w14:textId="77777777" w:rsidR="00C329D2" w:rsidRDefault="00C329D2" w:rsidP="00C329D2">
      <w:pPr>
        <w:pStyle w:val="ListParagraph"/>
        <w:numPr>
          <w:ilvl w:val="0"/>
          <w:numId w:val="1"/>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To receive reports from the Chairman of Committees.</w:t>
      </w:r>
    </w:p>
    <w:p w14:paraId="0B880F8B" w14:textId="77777777" w:rsidR="00C329D2" w:rsidRPr="00E0524B" w:rsidRDefault="00C329D2" w:rsidP="00C329D2">
      <w:pPr>
        <w:pStyle w:val="ListParagraph"/>
        <w:numPr>
          <w:ilvl w:val="0"/>
          <w:numId w:val="1"/>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 To receive general correspondence as per the Distribution List e-mailed to all Cllrs prior to the meeting.</w:t>
      </w:r>
    </w:p>
    <w:p w14:paraId="7DC90083" w14:textId="77777777" w:rsidR="00C329D2" w:rsidRPr="00516395" w:rsidRDefault="00C329D2" w:rsidP="00C329D2">
      <w:pPr>
        <w:pStyle w:val="ListParagraph"/>
        <w:numPr>
          <w:ilvl w:val="0"/>
          <w:numId w:val="1"/>
        </w:numPr>
        <w:ind w:left="644"/>
        <w:rPr>
          <w:rFonts w:cs="Arial"/>
          <w:color w:val="000000" w:themeColor="text1"/>
          <w:sz w:val="20"/>
          <w:szCs w:val="20"/>
        </w:rPr>
      </w:pPr>
      <w:r w:rsidRPr="00516395">
        <w:rPr>
          <w:rFonts w:cs="Arial"/>
          <w:color w:val="000000" w:themeColor="text1"/>
          <w:sz w:val="20"/>
          <w:szCs w:val="20"/>
        </w:rPr>
        <w:t>Members Comments</w:t>
      </w:r>
    </w:p>
    <w:p w14:paraId="2325AA90" w14:textId="77777777" w:rsidR="00C329D2" w:rsidRPr="00B42EB6" w:rsidRDefault="00C329D2" w:rsidP="00C329D2">
      <w:pPr>
        <w:pStyle w:val="ListParagraph"/>
        <w:numPr>
          <w:ilvl w:val="0"/>
          <w:numId w:val="1"/>
        </w:numPr>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770D0B49" w14:textId="77777777" w:rsidR="00C329D2" w:rsidRPr="00F12532" w:rsidRDefault="00C329D2" w:rsidP="00C329D2">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4A76D978" w14:textId="77777777" w:rsidR="00C329D2" w:rsidRPr="00F12532" w:rsidRDefault="00C329D2" w:rsidP="00C329D2">
      <w:pPr>
        <w:spacing w:after="0" w:line="240" w:lineRule="auto"/>
        <w:rPr>
          <w:rFonts w:cs="Arial"/>
          <w:b/>
          <w:sz w:val="20"/>
          <w:szCs w:val="20"/>
        </w:rPr>
      </w:pPr>
      <w:r>
        <w:rPr>
          <w:rFonts w:cs="Arial"/>
          <w:b/>
          <w:sz w:val="20"/>
          <w:szCs w:val="20"/>
        </w:rPr>
        <w:t xml:space="preserve">               </w:t>
      </w:r>
      <w:r w:rsidRPr="00F12532">
        <w:rPr>
          <w:rFonts w:cs="Arial"/>
          <w:b/>
          <w:sz w:val="20"/>
          <w:szCs w:val="20"/>
        </w:rPr>
        <w:t xml:space="preserve">To resolve to go into closed session if required in accordance with the Public Bodies     </w:t>
      </w:r>
    </w:p>
    <w:p w14:paraId="4C81A470" w14:textId="77777777" w:rsidR="00C329D2" w:rsidRDefault="00C329D2" w:rsidP="00C329D2">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248E4058" w14:textId="77777777" w:rsidR="00C329D2" w:rsidRDefault="00C329D2" w:rsidP="00C329D2">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004739C7" w14:textId="77777777" w:rsidR="00C329D2" w:rsidRPr="00F5223F" w:rsidRDefault="00C329D2" w:rsidP="00C329D2">
      <w:pPr>
        <w:pStyle w:val="ListParagraph"/>
        <w:numPr>
          <w:ilvl w:val="0"/>
          <w:numId w:val="1"/>
        </w:numPr>
        <w:spacing w:after="0" w:line="240" w:lineRule="auto"/>
        <w:rPr>
          <w:rFonts w:cs="Arial"/>
          <w:b/>
          <w:sz w:val="20"/>
          <w:szCs w:val="20"/>
        </w:rPr>
      </w:pPr>
      <w:r w:rsidRPr="00F5223F">
        <w:rPr>
          <w:sz w:val="20"/>
          <w:szCs w:val="20"/>
        </w:rPr>
        <w:t>To resolve to</w:t>
      </w:r>
      <w:r>
        <w:rPr>
          <w:sz w:val="20"/>
          <w:szCs w:val="20"/>
        </w:rPr>
        <w:t xml:space="preserve"> discuss matters relating to legal matters and actions required.</w:t>
      </w:r>
    </w:p>
    <w:p w14:paraId="4780378C" w14:textId="77777777" w:rsidR="00C329D2" w:rsidRPr="00F5223F" w:rsidRDefault="00C329D2" w:rsidP="00C329D2">
      <w:pPr>
        <w:spacing w:after="0" w:line="240" w:lineRule="auto"/>
        <w:rPr>
          <w:rFonts w:cs="Arial"/>
          <w:b/>
          <w:sz w:val="20"/>
          <w:szCs w:val="20"/>
        </w:rPr>
      </w:pPr>
    </w:p>
    <w:p w14:paraId="1CDFCECE" w14:textId="77777777" w:rsidR="00C329D2" w:rsidRPr="00413A69" w:rsidRDefault="00C329D2" w:rsidP="00C329D2">
      <w:pPr>
        <w:spacing w:after="0" w:line="240" w:lineRule="auto"/>
        <w:rPr>
          <w:rFonts w:cs="Arial"/>
          <w:b/>
          <w:color w:val="FF0000"/>
          <w:sz w:val="20"/>
          <w:szCs w:val="20"/>
        </w:rPr>
      </w:pPr>
    </w:p>
    <w:p w14:paraId="75AA2CF4" w14:textId="00DE59C2" w:rsidR="001A4D67" w:rsidRPr="00076562" w:rsidRDefault="001A4D67" w:rsidP="001A4D67">
      <w:pPr>
        <w:jc w:val="right"/>
        <w:rPr>
          <w:b/>
          <w:sz w:val="20"/>
          <w:szCs w:val="20"/>
        </w:rPr>
      </w:pPr>
      <w:r w:rsidRPr="00076562">
        <w:rPr>
          <w:b/>
          <w:sz w:val="20"/>
          <w:szCs w:val="20"/>
        </w:rPr>
        <w:lastRenderedPageBreak/>
        <w:t>PAGE</w:t>
      </w:r>
      <w:r>
        <w:rPr>
          <w:b/>
          <w:sz w:val="20"/>
          <w:szCs w:val="20"/>
        </w:rPr>
        <w:t xml:space="preserve"> </w:t>
      </w:r>
      <w:r w:rsidR="00166944">
        <w:rPr>
          <w:b/>
          <w:sz w:val="20"/>
          <w:szCs w:val="20"/>
        </w:rPr>
        <w:t>73</w:t>
      </w:r>
      <w:r w:rsidRPr="00076562">
        <w:rPr>
          <w:b/>
          <w:sz w:val="20"/>
          <w:szCs w:val="20"/>
        </w:rPr>
        <w:t>/16</w:t>
      </w:r>
    </w:p>
    <w:p w14:paraId="1C8B7AA3" w14:textId="77777777" w:rsidR="001A4D67" w:rsidRPr="002219F5" w:rsidRDefault="001A4D67" w:rsidP="001A4D67">
      <w:pPr>
        <w:pStyle w:val="ListParagraph"/>
        <w:numPr>
          <w:ilvl w:val="0"/>
          <w:numId w:val="2"/>
        </w:numPr>
        <w:spacing w:after="0" w:line="240" w:lineRule="auto"/>
        <w:ind w:left="-142" w:hanging="425"/>
        <w:jc w:val="both"/>
        <w:rPr>
          <w:rFonts w:cs="Arial"/>
          <w:color w:val="000000"/>
          <w:sz w:val="20"/>
          <w:szCs w:val="20"/>
        </w:rPr>
      </w:pPr>
      <w:r w:rsidRPr="002219F5">
        <w:rPr>
          <w:rFonts w:cs="Arial"/>
          <w:b/>
          <w:sz w:val="20"/>
          <w:szCs w:val="20"/>
          <w:u w:val="single"/>
        </w:rPr>
        <w:t>TO RECEIVE</w:t>
      </w:r>
      <w:r w:rsidRPr="002219F5">
        <w:rPr>
          <w:rFonts w:cs="Arial"/>
          <w:sz w:val="20"/>
          <w:szCs w:val="20"/>
        </w:rPr>
        <w:t xml:space="preserve"> </w:t>
      </w:r>
      <w:r w:rsidRPr="002219F5">
        <w:rPr>
          <w:rFonts w:cs="Arial"/>
          <w:b/>
          <w:sz w:val="20"/>
          <w:szCs w:val="20"/>
          <w:u w:val="single"/>
        </w:rPr>
        <w:t>APOLOGIES FOR ABSENCE.</w:t>
      </w:r>
    </w:p>
    <w:p w14:paraId="66B31709" w14:textId="19698980" w:rsidR="001A4D67" w:rsidRPr="00127CF8" w:rsidRDefault="001A4D67" w:rsidP="001A4D67">
      <w:pPr>
        <w:spacing w:after="0" w:line="240" w:lineRule="auto"/>
        <w:ind w:left="-142" w:hanging="425"/>
        <w:rPr>
          <w:rFonts w:ascii="Calibri Light" w:hAnsi="Calibri Light" w:cs="Arial"/>
          <w:sz w:val="20"/>
          <w:szCs w:val="20"/>
        </w:rPr>
      </w:pPr>
      <w:r w:rsidRPr="00127CF8">
        <w:rPr>
          <w:rFonts w:ascii="Calibri Light" w:hAnsi="Calibri Light" w:cs="Arial"/>
          <w:sz w:val="20"/>
          <w:szCs w:val="20"/>
        </w:rPr>
        <w:t>Apologies for absence and reasons given were received an</w:t>
      </w:r>
      <w:r>
        <w:rPr>
          <w:rFonts w:ascii="Calibri Light" w:hAnsi="Calibri Light" w:cs="Arial"/>
          <w:sz w:val="20"/>
          <w:szCs w:val="20"/>
        </w:rPr>
        <w:t>d accepted from Cllrs B Scott.</w:t>
      </w:r>
    </w:p>
    <w:p w14:paraId="7F879A8B" w14:textId="77777777" w:rsidR="001A4D67" w:rsidRPr="00127CF8" w:rsidRDefault="001A4D67" w:rsidP="001A4D67">
      <w:pPr>
        <w:spacing w:after="0" w:line="240" w:lineRule="auto"/>
        <w:ind w:left="-142" w:hanging="425"/>
        <w:jc w:val="both"/>
        <w:rPr>
          <w:rFonts w:ascii="Calibri Light" w:hAnsi="Calibri Light" w:cs="Arial"/>
          <w:color w:val="000000"/>
          <w:sz w:val="20"/>
          <w:szCs w:val="20"/>
        </w:rPr>
      </w:pPr>
      <w:r w:rsidRPr="00127CF8">
        <w:rPr>
          <w:rFonts w:ascii="Calibri Light" w:hAnsi="Calibri Light" w:cs="Arial"/>
          <w:color w:val="000000"/>
          <w:sz w:val="20"/>
          <w:szCs w:val="20"/>
        </w:rPr>
        <w:t xml:space="preserve">       </w:t>
      </w:r>
    </w:p>
    <w:p w14:paraId="0167864B" w14:textId="77777777" w:rsidR="00B82162" w:rsidRDefault="001A4D67"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b/>
          <w:color w:val="000000"/>
          <w:sz w:val="20"/>
          <w:szCs w:val="20"/>
          <w:u w:val="single"/>
        </w:rPr>
      </w:pPr>
      <w:r>
        <w:rPr>
          <w:rFonts w:cs="Arial"/>
          <w:b/>
          <w:color w:val="000000"/>
          <w:sz w:val="20"/>
          <w:szCs w:val="20"/>
        </w:rPr>
        <w:t xml:space="preserve"> </w:t>
      </w:r>
      <w:r w:rsidRPr="00127CF8">
        <w:rPr>
          <w:rFonts w:cs="Arial"/>
          <w:b/>
          <w:color w:val="000000"/>
          <w:sz w:val="20"/>
          <w:szCs w:val="20"/>
          <w:u w:val="single"/>
        </w:rPr>
        <w:t xml:space="preserve">2.  </w:t>
      </w:r>
      <w:r w:rsidR="00B82162">
        <w:rPr>
          <w:rFonts w:cs="Arial"/>
          <w:b/>
          <w:color w:val="000000"/>
          <w:sz w:val="20"/>
          <w:szCs w:val="20"/>
          <w:u w:val="single"/>
        </w:rPr>
        <w:t>TO RESOLVE TO NOTE DISPENSATIONS APPROVED TO ALL MEMBERS FOR THE DISCUSSION AND</w:t>
      </w:r>
    </w:p>
    <w:p w14:paraId="3B49A9CB" w14:textId="27F7F421" w:rsidR="00B82162" w:rsidRDefault="00B82162"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b/>
          <w:color w:val="000000"/>
          <w:sz w:val="20"/>
          <w:szCs w:val="20"/>
          <w:u w:val="single"/>
        </w:rPr>
      </w:pPr>
      <w:r>
        <w:rPr>
          <w:rFonts w:cs="Arial"/>
          <w:b/>
          <w:color w:val="000000"/>
          <w:sz w:val="20"/>
          <w:szCs w:val="20"/>
          <w:u w:val="single"/>
        </w:rPr>
        <w:t>RECOMMENDATIONS RELATING TO THE PRECEPT UNTIL MAY 2017.</w:t>
      </w:r>
    </w:p>
    <w:p w14:paraId="5F819BD1" w14:textId="77777777" w:rsidR="004A5ACB" w:rsidRPr="004A5ACB" w:rsidRDefault="004A5ACB"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color w:val="000000"/>
          <w:sz w:val="20"/>
          <w:szCs w:val="20"/>
        </w:rPr>
      </w:pPr>
      <w:r w:rsidRPr="004A5ACB">
        <w:rPr>
          <w:rFonts w:cs="Arial"/>
          <w:color w:val="000000"/>
          <w:sz w:val="20"/>
          <w:szCs w:val="20"/>
        </w:rPr>
        <w:t>The Clerk advised that all councillors were required to apply for a Dispensation to allow them to take part in the</w:t>
      </w:r>
    </w:p>
    <w:p w14:paraId="2AC35BF3" w14:textId="3C79718F" w:rsidR="004A5ACB" w:rsidRPr="004A5ACB" w:rsidRDefault="004A5ACB"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color w:val="000000"/>
          <w:sz w:val="20"/>
          <w:szCs w:val="20"/>
        </w:rPr>
      </w:pPr>
      <w:r w:rsidRPr="004A5ACB">
        <w:rPr>
          <w:rFonts w:cs="Arial"/>
          <w:color w:val="000000"/>
          <w:sz w:val="20"/>
          <w:szCs w:val="20"/>
        </w:rPr>
        <w:t>Precept discussion and councillors were required to apply and sign the relevant forms. The Co-opted members of the</w:t>
      </w:r>
    </w:p>
    <w:p w14:paraId="78F7869D" w14:textId="77777777" w:rsidR="004A5ACB" w:rsidRPr="004A5ACB" w:rsidRDefault="004A5ACB"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color w:val="000000"/>
          <w:sz w:val="20"/>
          <w:szCs w:val="20"/>
        </w:rPr>
      </w:pPr>
      <w:r w:rsidRPr="004A5ACB">
        <w:rPr>
          <w:rFonts w:cs="Arial"/>
          <w:color w:val="000000"/>
          <w:sz w:val="20"/>
          <w:szCs w:val="20"/>
        </w:rPr>
        <w:t>council agreed to apply for the appropriate Dispensation and the elected members confirmed that Dispensation</w:t>
      </w:r>
    </w:p>
    <w:p w14:paraId="6E5D6C27" w14:textId="3D34FB1D" w:rsidR="004A5ACB" w:rsidRPr="004A5ACB" w:rsidRDefault="004A5ACB"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color w:val="000000"/>
          <w:sz w:val="20"/>
          <w:szCs w:val="20"/>
        </w:rPr>
      </w:pPr>
      <w:r w:rsidRPr="004A5ACB">
        <w:rPr>
          <w:rFonts w:cs="Arial"/>
          <w:color w:val="000000"/>
          <w:sz w:val="20"/>
          <w:szCs w:val="20"/>
        </w:rPr>
        <w:t>had been applied for the last Budget for the period ending May 2015 to April 2019</w:t>
      </w:r>
    </w:p>
    <w:p w14:paraId="6F891F24" w14:textId="77777777" w:rsidR="004A5ACB" w:rsidRPr="004A5ACB" w:rsidRDefault="004A5ACB"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color w:val="000000"/>
          <w:sz w:val="20"/>
          <w:szCs w:val="20"/>
        </w:rPr>
      </w:pPr>
    </w:p>
    <w:p w14:paraId="55C5D0A2" w14:textId="6695DD66" w:rsidR="00B82162" w:rsidRPr="00B82162" w:rsidRDefault="00B82162" w:rsidP="00B82162">
      <w:pPr>
        <w:tabs>
          <w:tab w:val="left" w:pos="720"/>
          <w:tab w:val="left" w:pos="1440"/>
          <w:tab w:val="left" w:pos="2160"/>
          <w:tab w:val="left" w:pos="2880"/>
          <w:tab w:val="left" w:pos="3600"/>
          <w:tab w:val="left" w:pos="4320"/>
          <w:tab w:val="left" w:pos="5040"/>
          <w:tab w:val="left" w:pos="8289"/>
        </w:tabs>
        <w:spacing w:after="0" w:line="240" w:lineRule="auto"/>
        <w:ind w:left="-142" w:hanging="425"/>
        <w:jc w:val="both"/>
        <w:rPr>
          <w:rFonts w:cs="Arial"/>
          <w:b/>
          <w:color w:val="000000"/>
          <w:sz w:val="20"/>
          <w:szCs w:val="20"/>
          <w:u w:val="single"/>
        </w:rPr>
      </w:pPr>
      <w:r w:rsidRPr="00B82162">
        <w:rPr>
          <w:rFonts w:cs="Arial"/>
          <w:b/>
          <w:color w:val="000000"/>
          <w:sz w:val="20"/>
          <w:szCs w:val="20"/>
          <w:u w:val="single"/>
        </w:rPr>
        <w:t>3.</w:t>
      </w:r>
      <w:r>
        <w:rPr>
          <w:rFonts w:cs="Arial"/>
          <w:b/>
          <w:color w:val="000000"/>
          <w:sz w:val="20"/>
          <w:szCs w:val="20"/>
          <w:u w:val="single"/>
        </w:rPr>
        <w:t xml:space="preserve"> </w:t>
      </w:r>
      <w:r w:rsidR="001A4D67" w:rsidRPr="00B82162">
        <w:rPr>
          <w:rFonts w:cs="Arial"/>
          <w:b/>
          <w:color w:val="000000"/>
          <w:sz w:val="20"/>
          <w:szCs w:val="20"/>
          <w:u w:val="single"/>
        </w:rPr>
        <w:t xml:space="preserve">TO RECEIVE </w:t>
      </w:r>
      <w:r w:rsidRPr="00B82162">
        <w:rPr>
          <w:rFonts w:cs="Arial"/>
          <w:b/>
          <w:color w:val="000000"/>
          <w:sz w:val="20"/>
          <w:szCs w:val="20"/>
          <w:u w:val="single"/>
        </w:rPr>
        <w:t>DECLARATIONS OF INTEREST.</w:t>
      </w:r>
    </w:p>
    <w:p w14:paraId="6D4362AE" w14:textId="189CF3B9" w:rsidR="00DE27F0" w:rsidRPr="004A5ACB" w:rsidRDefault="00DE27F0" w:rsidP="00B82162">
      <w:pPr>
        <w:ind w:left="-142" w:hanging="425"/>
        <w:rPr>
          <w:sz w:val="20"/>
          <w:szCs w:val="20"/>
        </w:rPr>
      </w:pPr>
      <w:r w:rsidRPr="004A5ACB">
        <w:rPr>
          <w:sz w:val="20"/>
          <w:szCs w:val="20"/>
        </w:rPr>
        <w:t>No matters of Interest were declared.</w:t>
      </w:r>
    </w:p>
    <w:p w14:paraId="1040C461" w14:textId="53810EE6" w:rsidR="001A4D67" w:rsidRPr="00DE27F0" w:rsidRDefault="00DE27F0" w:rsidP="00B82162">
      <w:pPr>
        <w:ind w:left="-142" w:hanging="425"/>
        <w:rPr>
          <w:b/>
          <w:sz w:val="20"/>
          <w:szCs w:val="20"/>
          <w:u w:val="single"/>
        </w:rPr>
      </w:pPr>
      <w:r w:rsidRPr="00DE27F0">
        <w:rPr>
          <w:b/>
          <w:sz w:val="20"/>
          <w:szCs w:val="20"/>
          <w:u w:val="single"/>
        </w:rPr>
        <w:t xml:space="preserve">4. </w:t>
      </w:r>
      <w:r w:rsidR="001A4D67" w:rsidRPr="00DE27F0">
        <w:rPr>
          <w:b/>
          <w:sz w:val="20"/>
          <w:szCs w:val="20"/>
          <w:u w:val="single"/>
        </w:rPr>
        <w:t>REPORTS FROM COUNTY AND BOROUGH COUNCILLORS</w:t>
      </w:r>
    </w:p>
    <w:p w14:paraId="1C69EF45" w14:textId="45A476A5" w:rsidR="001A4D67" w:rsidRDefault="001A4D67" w:rsidP="00B82162">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 xml:space="preserve"> </w:t>
      </w:r>
      <w:r w:rsidR="00B82162">
        <w:rPr>
          <w:rFonts w:cs="Arial"/>
          <w:sz w:val="20"/>
          <w:szCs w:val="20"/>
        </w:rPr>
        <w:t>B Cllr Kunes circulated a written report and the council received it as read.</w:t>
      </w:r>
    </w:p>
    <w:p w14:paraId="51687860" w14:textId="2FDECBF3" w:rsidR="00B82162" w:rsidRDefault="00B82162" w:rsidP="00B82162">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1142F149" w14:textId="49B98F92" w:rsidR="00B82162" w:rsidRDefault="00B82162" w:rsidP="00B82162">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r>
        <w:rPr>
          <w:rFonts w:cs="Arial"/>
          <w:sz w:val="20"/>
          <w:szCs w:val="20"/>
        </w:rPr>
        <w:t xml:space="preserve"> B Cllr Mrs Young apologised for not providing a written report but advised the council the she had:</w:t>
      </w:r>
    </w:p>
    <w:p w14:paraId="6EC5B4EC" w14:textId="31BAA1B8" w:rsidR="00B82162" w:rsidRDefault="00B82162" w:rsidP="00B82162">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5FDADD8B" w14:textId="5073398F" w:rsidR="00B82162" w:rsidRDefault="00B82162" w:rsidP="00B82162">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Planning, Health and Scrutiny Committee and Drainage Board meetings.</w:t>
      </w:r>
    </w:p>
    <w:p w14:paraId="395437D6" w14:textId="68849A96" w:rsidR="00B82162" w:rsidRDefault="00B82162" w:rsidP="00B82162">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a meeting of the Tilney All Saints Parish Council.</w:t>
      </w:r>
    </w:p>
    <w:p w14:paraId="422B5997" w14:textId="081A11CB" w:rsidR="00B82162" w:rsidRDefault="00B82162" w:rsidP="00B82162">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Been advised that the Police Commissioner Lorne Green had expressed a wish to meet parish councillors</w:t>
      </w:r>
    </w:p>
    <w:p w14:paraId="6B295D9A" w14:textId="3F453135" w:rsidR="00B82162" w:rsidRDefault="00B82162" w:rsidP="00B82162">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Been invited to visit the 111 Emergency Service Headquarters IC 24 at Wymondham to observe.</w:t>
      </w:r>
    </w:p>
    <w:p w14:paraId="5C7D9C70" w14:textId="60EBBA89" w:rsidR="00B82162" w:rsidRDefault="00B82162" w:rsidP="00B82162">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Pr>
          <w:rFonts w:cs="Arial"/>
          <w:sz w:val="20"/>
          <w:szCs w:val="20"/>
        </w:rPr>
        <w:t>Attended a meeting of the CCG Community Engagement Panel and the lack of funding for children’s mental health was a concern.</w:t>
      </w:r>
    </w:p>
    <w:p w14:paraId="4E600118" w14:textId="77777777" w:rsidR="00B82162" w:rsidRPr="00B82162" w:rsidRDefault="00B82162" w:rsidP="00B82162">
      <w:pPr>
        <w:pStyle w:val="ListParagraph"/>
        <w:numPr>
          <w:ilvl w:val="0"/>
          <w:numId w:val="7"/>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p>
    <w:p w14:paraId="133AAC2F" w14:textId="07B6D1D2" w:rsidR="001A4D67" w:rsidRPr="00237753" w:rsidRDefault="00DE27F0" w:rsidP="001A4D67">
      <w:pPr>
        <w:spacing w:after="0"/>
        <w:ind w:left="-709"/>
        <w:jc w:val="both"/>
        <w:rPr>
          <w:rFonts w:cs="Arial"/>
          <w:b/>
          <w:sz w:val="20"/>
          <w:szCs w:val="20"/>
        </w:rPr>
      </w:pPr>
      <w:r>
        <w:rPr>
          <w:rFonts w:ascii="Calibri Light" w:hAnsi="Calibri Light"/>
          <w:b/>
          <w:sz w:val="20"/>
          <w:szCs w:val="20"/>
          <w:u w:val="single"/>
        </w:rPr>
        <w:t xml:space="preserve"> 5</w:t>
      </w:r>
      <w:r w:rsidR="001A4D67" w:rsidRPr="00127CF8">
        <w:rPr>
          <w:rFonts w:ascii="Calibri Light" w:hAnsi="Calibri Light"/>
          <w:b/>
          <w:sz w:val="20"/>
          <w:szCs w:val="20"/>
          <w:u w:val="single"/>
        </w:rPr>
        <w:t xml:space="preserve">.   </w:t>
      </w:r>
      <w:r w:rsidR="001A4D67" w:rsidRPr="00127CF8">
        <w:rPr>
          <w:rFonts w:ascii="Calibri Light" w:hAnsi="Calibri Light" w:cs="Arial"/>
          <w:b/>
          <w:sz w:val="20"/>
          <w:szCs w:val="20"/>
          <w:u w:val="single"/>
        </w:rPr>
        <w:t>TO</w:t>
      </w:r>
      <w:r w:rsidR="001A4D67" w:rsidRPr="00076562">
        <w:rPr>
          <w:rFonts w:cs="Arial"/>
          <w:b/>
          <w:sz w:val="20"/>
          <w:szCs w:val="20"/>
          <w:u w:val="single"/>
        </w:rPr>
        <w:t xml:space="preserve"> RESOLVE</w:t>
      </w:r>
      <w:r w:rsidR="001A4D67">
        <w:rPr>
          <w:rFonts w:cs="Arial"/>
          <w:b/>
          <w:sz w:val="20"/>
          <w:szCs w:val="20"/>
          <w:u w:val="single"/>
        </w:rPr>
        <w:t xml:space="preserve"> </w:t>
      </w:r>
      <w:r>
        <w:rPr>
          <w:rFonts w:cs="Arial"/>
          <w:b/>
          <w:sz w:val="20"/>
          <w:szCs w:val="20"/>
          <w:u w:val="single"/>
        </w:rPr>
        <w:t>TO APPROVE THE MINUTES OF THE 21 December 2017</w:t>
      </w:r>
    </w:p>
    <w:p w14:paraId="4CEC4B09" w14:textId="77777777" w:rsidR="001A4D67" w:rsidRDefault="001A4D67" w:rsidP="001A4D67">
      <w:pPr>
        <w:pStyle w:val="ListParagraph"/>
        <w:spacing w:after="0"/>
        <w:ind w:left="-709"/>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meeting as minutes of the meeting.</w:t>
      </w:r>
    </w:p>
    <w:p w14:paraId="20076872" w14:textId="77777777" w:rsidR="001A4D67" w:rsidRPr="00237753" w:rsidRDefault="001A4D67" w:rsidP="001A4D67">
      <w:pPr>
        <w:pStyle w:val="ListParagraph"/>
        <w:spacing w:after="0"/>
        <w:ind w:left="-709"/>
        <w:jc w:val="both"/>
        <w:rPr>
          <w:rFonts w:cs="Arial"/>
          <w:b/>
          <w:sz w:val="20"/>
          <w:szCs w:val="20"/>
        </w:rPr>
      </w:pPr>
    </w:p>
    <w:p w14:paraId="573E9E87" w14:textId="053D3571" w:rsidR="001A4D67" w:rsidRDefault="00DE27F0" w:rsidP="001A4D67">
      <w:pPr>
        <w:spacing w:after="0" w:line="240" w:lineRule="auto"/>
        <w:ind w:left="-709"/>
        <w:jc w:val="both"/>
        <w:rPr>
          <w:rFonts w:cs="Arial"/>
          <w:b/>
          <w:sz w:val="20"/>
          <w:szCs w:val="20"/>
          <w:u w:val="single"/>
        </w:rPr>
      </w:pPr>
      <w:r>
        <w:rPr>
          <w:rFonts w:cs="Arial"/>
          <w:b/>
          <w:sz w:val="20"/>
          <w:szCs w:val="20"/>
          <w:u w:val="single"/>
        </w:rPr>
        <w:t xml:space="preserve"> 6</w:t>
      </w:r>
      <w:r w:rsidR="001A4D67" w:rsidRPr="0093092F">
        <w:rPr>
          <w:rFonts w:cs="Arial"/>
          <w:b/>
          <w:sz w:val="20"/>
          <w:szCs w:val="20"/>
          <w:u w:val="single"/>
        </w:rPr>
        <w:t>.    TO RE</w:t>
      </w:r>
      <w:r w:rsidR="001A4D67" w:rsidRPr="00237753">
        <w:rPr>
          <w:rFonts w:cs="Arial"/>
          <w:b/>
          <w:sz w:val="20"/>
          <w:szCs w:val="20"/>
          <w:u w:val="single"/>
        </w:rPr>
        <w:t>CEIVE THE CLERKS REPORT</w:t>
      </w:r>
    </w:p>
    <w:p w14:paraId="1837F2F7" w14:textId="6F836C78" w:rsidR="00DE27F0" w:rsidRDefault="00DE27F0" w:rsidP="001A4D67">
      <w:pPr>
        <w:spacing w:after="0" w:line="240" w:lineRule="auto"/>
        <w:ind w:left="-709"/>
        <w:jc w:val="both"/>
        <w:rPr>
          <w:rFonts w:cs="Arial"/>
          <w:sz w:val="20"/>
          <w:szCs w:val="20"/>
        </w:rPr>
      </w:pPr>
      <w:r>
        <w:rPr>
          <w:rFonts w:cs="Arial"/>
          <w:sz w:val="20"/>
          <w:szCs w:val="20"/>
        </w:rPr>
        <w:t>The Clerk advised that:</w:t>
      </w:r>
    </w:p>
    <w:p w14:paraId="1FE51BDA" w14:textId="69D2E320" w:rsidR="00DE27F0" w:rsidRDefault="00DE27F0" w:rsidP="00DE27F0">
      <w:pPr>
        <w:pStyle w:val="ListParagraph"/>
        <w:numPr>
          <w:ilvl w:val="0"/>
          <w:numId w:val="8"/>
        </w:numPr>
        <w:spacing w:after="0" w:line="240" w:lineRule="auto"/>
        <w:jc w:val="both"/>
        <w:rPr>
          <w:rFonts w:cs="Arial"/>
          <w:sz w:val="20"/>
          <w:szCs w:val="20"/>
        </w:rPr>
      </w:pPr>
      <w:r w:rsidRPr="00DE27F0">
        <w:rPr>
          <w:rFonts w:cs="Arial"/>
          <w:sz w:val="20"/>
          <w:szCs w:val="20"/>
        </w:rPr>
        <w:t>Cllr Shepperson as Tree Warden had inspected the tree in the Memorial Field that was overhanging a property. KH Gardening had inspected the tree and would provide a quote for the works of reducing the overhanging canopy.</w:t>
      </w:r>
    </w:p>
    <w:p w14:paraId="5A60260E" w14:textId="08BD1F5D" w:rsidR="00DE27F0" w:rsidRDefault="0087570A" w:rsidP="00DE27F0">
      <w:pPr>
        <w:pStyle w:val="ListParagraph"/>
        <w:numPr>
          <w:ilvl w:val="0"/>
          <w:numId w:val="8"/>
        </w:numPr>
        <w:spacing w:after="0" w:line="240" w:lineRule="auto"/>
        <w:jc w:val="both"/>
        <w:rPr>
          <w:rFonts w:cs="Arial"/>
          <w:sz w:val="20"/>
          <w:szCs w:val="20"/>
        </w:rPr>
      </w:pPr>
      <w:r>
        <w:rPr>
          <w:rFonts w:cs="Arial"/>
          <w:sz w:val="20"/>
          <w:szCs w:val="20"/>
        </w:rPr>
        <w:t>The public toilet key lock on the ladies had been vandalised and needed to be replaced over Christmas.</w:t>
      </w:r>
    </w:p>
    <w:p w14:paraId="5A68E463" w14:textId="6C6B5208" w:rsidR="0087570A" w:rsidRDefault="0087570A" w:rsidP="00DE27F0">
      <w:pPr>
        <w:pStyle w:val="ListParagraph"/>
        <w:numPr>
          <w:ilvl w:val="0"/>
          <w:numId w:val="8"/>
        </w:numPr>
        <w:spacing w:after="0" w:line="240" w:lineRule="auto"/>
        <w:jc w:val="both"/>
        <w:rPr>
          <w:rFonts w:cs="Arial"/>
          <w:sz w:val="20"/>
          <w:szCs w:val="20"/>
        </w:rPr>
      </w:pPr>
      <w:r>
        <w:rPr>
          <w:rFonts w:cs="Arial"/>
          <w:sz w:val="20"/>
          <w:szCs w:val="20"/>
        </w:rPr>
        <w:t xml:space="preserve">The damaged bus shelter had been made safe and the insurance payments for the Marshland Street lights had been received as well </w:t>
      </w:r>
      <w:r w:rsidR="00697289">
        <w:rPr>
          <w:rFonts w:cs="Arial"/>
          <w:sz w:val="20"/>
          <w:szCs w:val="20"/>
        </w:rPr>
        <w:t>as the bus shelter insurance.</w:t>
      </w:r>
    </w:p>
    <w:p w14:paraId="6C36E7D4" w14:textId="46C779DB" w:rsidR="00697289" w:rsidRDefault="00697289" w:rsidP="00DE27F0">
      <w:pPr>
        <w:pStyle w:val="ListParagraph"/>
        <w:numPr>
          <w:ilvl w:val="0"/>
          <w:numId w:val="8"/>
        </w:numPr>
        <w:spacing w:after="0" w:line="240" w:lineRule="auto"/>
        <w:jc w:val="both"/>
        <w:rPr>
          <w:rFonts w:cs="Arial"/>
          <w:sz w:val="20"/>
          <w:szCs w:val="20"/>
        </w:rPr>
      </w:pPr>
      <w:r>
        <w:rPr>
          <w:rFonts w:cs="Arial"/>
          <w:sz w:val="20"/>
          <w:szCs w:val="20"/>
        </w:rPr>
        <w:t>There was a further issue relating to the allotments which would be held in Committee.</w:t>
      </w:r>
    </w:p>
    <w:p w14:paraId="6D9A978E" w14:textId="196E4A7F" w:rsidR="002A28C8" w:rsidRDefault="002A28C8" w:rsidP="00DE27F0">
      <w:pPr>
        <w:pStyle w:val="ListParagraph"/>
        <w:numPr>
          <w:ilvl w:val="0"/>
          <w:numId w:val="8"/>
        </w:numPr>
        <w:spacing w:after="0" w:line="240" w:lineRule="auto"/>
        <w:jc w:val="both"/>
        <w:rPr>
          <w:rFonts w:cs="Arial"/>
          <w:sz w:val="20"/>
          <w:szCs w:val="20"/>
        </w:rPr>
      </w:pPr>
      <w:r>
        <w:rPr>
          <w:rFonts w:cs="Arial"/>
          <w:sz w:val="20"/>
          <w:szCs w:val="20"/>
        </w:rPr>
        <w:t>She had contacted the DVO and they would be carrying out an assessment of the Tennis Club and the Bowls Club in the near future.</w:t>
      </w:r>
    </w:p>
    <w:p w14:paraId="771E9C9E" w14:textId="77777777" w:rsidR="00697289" w:rsidRPr="00DE27F0" w:rsidRDefault="00697289" w:rsidP="00697289">
      <w:pPr>
        <w:pStyle w:val="ListParagraph"/>
        <w:spacing w:after="0" w:line="240" w:lineRule="auto"/>
        <w:ind w:left="11"/>
        <w:jc w:val="both"/>
        <w:rPr>
          <w:rFonts w:cs="Arial"/>
          <w:sz w:val="20"/>
          <w:szCs w:val="20"/>
        </w:rPr>
      </w:pPr>
    </w:p>
    <w:p w14:paraId="2DE99FA4" w14:textId="0DA8C3CC" w:rsidR="00AA6487" w:rsidRDefault="00AA6487" w:rsidP="00AA6487">
      <w:pPr>
        <w:spacing w:after="0" w:line="240" w:lineRule="auto"/>
        <w:ind w:left="-709"/>
        <w:jc w:val="both"/>
        <w:rPr>
          <w:rFonts w:cs="Arial"/>
          <w:b/>
          <w:sz w:val="20"/>
          <w:szCs w:val="20"/>
          <w:u w:val="single"/>
        </w:rPr>
      </w:pPr>
      <w:r>
        <w:rPr>
          <w:rFonts w:ascii="Calibri Light" w:hAnsi="Calibri Light"/>
          <w:b/>
          <w:sz w:val="20"/>
          <w:szCs w:val="20"/>
          <w:u w:val="single"/>
        </w:rPr>
        <w:t>7</w:t>
      </w:r>
      <w:r w:rsidR="001A4D67" w:rsidRPr="00127CF8">
        <w:rPr>
          <w:rFonts w:ascii="Calibri Light" w:hAnsi="Calibri Light"/>
          <w:b/>
          <w:sz w:val="20"/>
          <w:szCs w:val="20"/>
          <w:u w:val="single"/>
        </w:rPr>
        <w:t xml:space="preserve">. </w:t>
      </w:r>
      <w:r w:rsidR="001A4D67" w:rsidRPr="00127CF8">
        <w:rPr>
          <w:rFonts w:ascii="Calibri Light" w:hAnsi="Calibri Light" w:cs="Arial"/>
          <w:b/>
          <w:sz w:val="20"/>
          <w:szCs w:val="20"/>
          <w:u w:val="single"/>
        </w:rPr>
        <w:t>TO</w:t>
      </w:r>
      <w:r w:rsidR="001A4D67" w:rsidRPr="00237753">
        <w:rPr>
          <w:rFonts w:cs="Arial"/>
          <w:b/>
          <w:sz w:val="20"/>
          <w:szCs w:val="20"/>
          <w:u w:val="single"/>
        </w:rPr>
        <w:t xml:space="preserve"> RECEIVE THE CHAIRMANS REPORT</w:t>
      </w:r>
    </w:p>
    <w:p w14:paraId="1008D123" w14:textId="1E6C2F9F" w:rsidR="001A4D67" w:rsidRDefault="001A4D67" w:rsidP="00AA6487">
      <w:pPr>
        <w:spacing w:after="0" w:line="240" w:lineRule="auto"/>
        <w:ind w:left="-709"/>
        <w:jc w:val="both"/>
        <w:rPr>
          <w:rFonts w:cs="Arial"/>
          <w:sz w:val="20"/>
          <w:szCs w:val="20"/>
        </w:rPr>
      </w:pPr>
      <w:r w:rsidRPr="00622F85">
        <w:rPr>
          <w:rFonts w:cs="Arial"/>
          <w:sz w:val="20"/>
          <w:szCs w:val="20"/>
        </w:rPr>
        <w:t>C</w:t>
      </w:r>
      <w:r>
        <w:rPr>
          <w:rFonts w:cs="Arial"/>
          <w:sz w:val="20"/>
          <w:szCs w:val="20"/>
        </w:rPr>
        <w:t>llr S Phelps advised that:</w:t>
      </w:r>
    </w:p>
    <w:p w14:paraId="376B9751" w14:textId="24CB9C25" w:rsidR="00AA6487" w:rsidRDefault="00AA6487" w:rsidP="00AA6487">
      <w:pPr>
        <w:pStyle w:val="ListParagraph"/>
        <w:numPr>
          <w:ilvl w:val="0"/>
          <w:numId w:val="9"/>
        </w:numPr>
        <w:spacing w:after="0" w:line="240" w:lineRule="auto"/>
        <w:jc w:val="both"/>
        <w:rPr>
          <w:rFonts w:cs="Arial"/>
          <w:sz w:val="20"/>
          <w:szCs w:val="20"/>
        </w:rPr>
      </w:pPr>
      <w:r w:rsidRPr="00620D5B">
        <w:rPr>
          <w:rFonts w:cs="Arial"/>
          <w:sz w:val="20"/>
          <w:szCs w:val="20"/>
        </w:rPr>
        <w:t>The kerb stone adjacent to the Terrington Service Station had been fixed</w:t>
      </w:r>
      <w:r w:rsidR="00620D5B">
        <w:rPr>
          <w:rFonts w:cs="Arial"/>
          <w:sz w:val="20"/>
          <w:szCs w:val="20"/>
        </w:rPr>
        <w:t>.</w:t>
      </w:r>
    </w:p>
    <w:p w14:paraId="3231FF99" w14:textId="419581DB" w:rsidR="00620D5B" w:rsidRDefault="00620D5B" w:rsidP="00AA6487">
      <w:pPr>
        <w:pStyle w:val="ListParagraph"/>
        <w:numPr>
          <w:ilvl w:val="0"/>
          <w:numId w:val="9"/>
        </w:numPr>
        <w:spacing w:after="0" w:line="240" w:lineRule="auto"/>
        <w:jc w:val="both"/>
        <w:rPr>
          <w:rFonts w:cs="Arial"/>
          <w:sz w:val="20"/>
          <w:szCs w:val="20"/>
        </w:rPr>
      </w:pPr>
      <w:r>
        <w:rPr>
          <w:rFonts w:cs="Arial"/>
          <w:sz w:val="20"/>
          <w:szCs w:val="20"/>
        </w:rPr>
        <w:t>He had received comments that the A17/Station Road junction had an incline in the road as you approached the junction from Station Road but the other junctions were flat on the approach and this may be a mitigating factor in relation to the accidents on the Station Road/A17 junction.</w:t>
      </w:r>
    </w:p>
    <w:p w14:paraId="1FA398F6" w14:textId="6AA6260C" w:rsidR="00620D5B" w:rsidRDefault="00620D5B" w:rsidP="00AA6487">
      <w:pPr>
        <w:pStyle w:val="ListParagraph"/>
        <w:numPr>
          <w:ilvl w:val="0"/>
          <w:numId w:val="9"/>
        </w:numPr>
        <w:spacing w:after="0" w:line="240" w:lineRule="auto"/>
        <w:jc w:val="both"/>
        <w:rPr>
          <w:rFonts w:cs="Arial"/>
          <w:sz w:val="20"/>
          <w:szCs w:val="20"/>
        </w:rPr>
      </w:pPr>
      <w:r>
        <w:rPr>
          <w:rFonts w:cs="Arial"/>
          <w:sz w:val="20"/>
          <w:szCs w:val="20"/>
        </w:rPr>
        <w:t>He had observed that many parish councils did not have meetings in August and December and suggested that the parish council followed suit and suggested the matter be placed on the agenda for the next meeting.</w:t>
      </w:r>
    </w:p>
    <w:p w14:paraId="27A6BD53" w14:textId="468AF1AB" w:rsidR="00620D5B" w:rsidRPr="00620D5B" w:rsidRDefault="00620D5B" w:rsidP="00620D5B">
      <w:pPr>
        <w:pStyle w:val="ListParagraph"/>
        <w:numPr>
          <w:ilvl w:val="0"/>
          <w:numId w:val="9"/>
        </w:numPr>
        <w:spacing w:after="0" w:line="240" w:lineRule="auto"/>
        <w:jc w:val="both"/>
        <w:rPr>
          <w:rFonts w:cs="Arial"/>
          <w:sz w:val="20"/>
          <w:szCs w:val="20"/>
        </w:rPr>
      </w:pPr>
      <w:r>
        <w:rPr>
          <w:rFonts w:cs="Arial"/>
          <w:sz w:val="20"/>
          <w:szCs w:val="20"/>
        </w:rPr>
        <w:t>There was a large pot hole in Wanton Lane/Hillgate Street junction.</w:t>
      </w:r>
    </w:p>
    <w:p w14:paraId="4CD244AE" w14:textId="77777777" w:rsidR="001A4D67" w:rsidRPr="00620D5B" w:rsidRDefault="001A4D67" w:rsidP="001A4D67">
      <w:pPr>
        <w:pStyle w:val="ListParagraph"/>
        <w:spacing w:after="0" w:line="240" w:lineRule="auto"/>
        <w:jc w:val="both"/>
        <w:rPr>
          <w:rFonts w:cs="Arial"/>
          <w:sz w:val="20"/>
          <w:szCs w:val="20"/>
        </w:rPr>
      </w:pPr>
    </w:p>
    <w:p w14:paraId="1D51EACF" w14:textId="372CB5AA" w:rsidR="00620D5B" w:rsidRDefault="00620D5B" w:rsidP="001A4D67">
      <w:pPr>
        <w:pStyle w:val="ListParagraph"/>
        <w:spacing w:after="0" w:line="240" w:lineRule="auto"/>
        <w:jc w:val="right"/>
        <w:rPr>
          <w:rFonts w:cs="Arial"/>
          <w:b/>
          <w:sz w:val="20"/>
          <w:szCs w:val="20"/>
        </w:rPr>
      </w:pPr>
    </w:p>
    <w:p w14:paraId="49421831" w14:textId="77777777" w:rsidR="002A28C8" w:rsidRDefault="002A28C8" w:rsidP="001A4D67">
      <w:pPr>
        <w:pStyle w:val="ListParagraph"/>
        <w:spacing w:after="0" w:line="240" w:lineRule="auto"/>
        <w:jc w:val="right"/>
        <w:rPr>
          <w:rFonts w:cs="Arial"/>
          <w:b/>
          <w:sz w:val="20"/>
          <w:szCs w:val="20"/>
        </w:rPr>
      </w:pPr>
    </w:p>
    <w:p w14:paraId="0FD24956" w14:textId="77777777" w:rsidR="00620D5B" w:rsidRDefault="00620D5B" w:rsidP="001A4D67">
      <w:pPr>
        <w:pStyle w:val="ListParagraph"/>
        <w:spacing w:after="0" w:line="240" w:lineRule="auto"/>
        <w:jc w:val="right"/>
        <w:rPr>
          <w:rFonts w:cs="Arial"/>
          <w:b/>
          <w:sz w:val="20"/>
          <w:szCs w:val="20"/>
        </w:rPr>
      </w:pPr>
    </w:p>
    <w:p w14:paraId="2B7D74E8" w14:textId="77777777" w:rsidR="0087570A" w:rsidRDefault="0087570A" w:rsidP="001A4D67">
      <w:pPr>
        <w:pStyle w:val="ListParagraph"/>
        <w:spacing w:after="0" w:line="240" w:lineRule="auto"/>
        <w:jc w:val="right"/>
        <w:rPr>
          <w:rFonts w:cs="Arial"/>
          <w:b/>
          <w:sz w:val="20"/>
          <w:szCs w:val="20"/>
        </w:rPr>
      </w:pPr>
    </w:p>
    <w:p w14:paraId="1835F05A" w14:textId="6BB67F5C" w:rsidR="001A4D67" w:rsidRPr="00990943" w:rsidRDefault="001A4D67" w:rsidP="001A4D67">
      <w:pPr>
        <w:pStyle w:val="ListParagraph"/>
        <w:spacing w:after="0" w:line="240" w:lineRule="auto"/>
        <w:jc w:val="right"/>
        <w:rPr>
          <w:rFonts w:cs="Arial"/>
          <w:b/>
          <w:sz w:val="20"/>
          <w:szCs w:val="20"/>
        </w:rPr>
      </w:pPr>
      <w:r w:rsidRPr="00990943">
        <w:rPr>
          <w:rFonts w:cs="Arial"/>
          <w:b/>
          <w:sz w:val="20"/>
          <w:szCs w:val="20"/>
        </w:rPr>
        <w:lastRenderedPageBreak/>
        <w:t xml:space="preserve">PAGE </w:t>
      </w:r>
      <w:r w:rsidR="00166944">
        <w:rPr>
          <w:rFonts w:cs="Arial"/>
          <w:b/>
          <w:sz w:val="20"/>
          <w:szCs w:val="20"/>
        </w:rPr>
        <w:t>74</w:t>
      </w:r>
      <w:r w:rsidRPr="00990943">
        <w:rPr>
          <w:rFonts w:cs="Arial"/>
          <w:b/>
          <w:sz w:val="20"/>
          <w:szCs w:val="20"/>
        </w:rPr>
        <w:t>/16</w:t>
      </w:r>
    </w:p>
    <w:p w14:paraId="68525DEC" w14:textId="77777777" w:rsidR="001A4D67" w:rsidRDefault="001A4D67" w:rsidP="001A4D67">
      <w:pPr>
        <w:spacing w:after="0" w:line="240" w:lineRule="auto"/>
        <w:ind w:left="-709"/>
        <w:jc w:val="both"/>
        <w:rPr>
          <w:rFonts w:cs="Arial"/>
          <w:sz w:val="20"/>
          <w:szCs w:val="20"/>
        </w:rPr>
      </w:pPr>
      <w:r>
        <w:rPr>
          <w:rFonts w:cs="Arial"/>
          <w:sz w:val="20"/>
          <w:szCs w:val="20"/>
        </w:rPr>
        <w:t xml:space="preserve">       </w:t>
      </w:r>
    </w:p>
    <w:p w14:paraId="2A896166" w14:textId="3FD38BB0" w:rsidR="001A4D67" w:rsidRDefault="00620D5B" w:rsidP="001A4D67">
      <w:pPr>
        <w:spacing w:after="0" w:line="240" w:lineRule="auto"/>
        <w:ind w:left="-709"/>
        <w:jc w:val="both"/>
        <w:rPr>
          <w:rFonts w:cs="Arial"/>
          <w:b/>
          <w:sz w:val="20"/>
          <w:szCs w:val="20"/>
          <w:u w:val="single"/>
        </w:rPr>
      </w:pPr>
      <w:r>
        <w:rPr>
          <w:b/>
          <w:sz w:val="20"/>
          <w:szCs w:val="20"/>
          <w:u w:val="single"/>
        </w:rPr>
        <w:t>8</w:t>
      </w:r>
      <w:r w:rsidR="001A4D67" w:rsidRPr="0093092F">
        <w:rPr>
          <w:b/>
          <w:sz w:val="20"/>
          <w:szCs w:val="20"/>
          <w:u w:val="single"/>
        </w:rPr>
        <w:t xml:space="preserve">. </w:t>
      </w:r>
      <w:r w:rsidR="001A4D67" w:rsidRPr="0093092F">
        <w:rPr>
          <w:rFonts w:cs="Arial"/>
          <w:b/>
          <w:sz w:val="20"/>
          <w:szCs w:val="20"/>
          <w:u w:val="single"/>
        </w:rPr>
        <w:t>TO</w:t>
      </w:r>
      <w:r w:rsidR="001A4D67" w:rsidRPr="00495CDB">
        <w:rPr>
          <w:rFonts w:cs="Arial"/>
          <w:b/>
          <w:sz w:val="20"/>
          <w:szCs w:val="20"/>
          <w:u w:val="single"/>
        </w:rPr>
        <w:t xml:space="preserve"> RECEIVE REPORTS FROM MEETINGS OR TRAINING EVENTS ATTENDED BY MEMBERS.</w:t>
      </w:r>
    </w:p>
    <w:p w14:paraId="35596444" w14:textId="364446DA" w:rsidR="00620D5B" w:rsidRDefault="00620D5B" w:rsidP="001A4D67">
      <w:pPr>
        <w:spacing w:after="0" w:line="240" w:lineRule="auto"/>
        <w:ind w:left="-709"/>
        <w:jc w:val="both"/>
        <w:rPr>
          <w:sz w:val="20"/>
          <w:szCs w:val="20"/>
        </w:rPr>
      </w:pPr>
      <w:r>
        <w:rPr>
          <w:sz w:val="20"/>
          <w:szCs w:val="20"/>
        </w:rPr>
        <w:t xml:space="preserve">There were no </w:t>
      </w:r>
      <w:r w:rsidRPr="00620D5B">
        <w:rPr>
          <w:sz w:val="20"/>
          <w:szCs w:val="20"/>
        </w:rPr>
        <w:t>matters to report</w:t>
      </w:r>
      <w:r>
        <w:rPr>
          <w:sz w:val="20"/>
          <w:szCs w:val="20"/>
        </w:rPr>
        <w:t xml:space="preserve"> in relation to this item</w:t>
      </w:r>
      <w:r w:rsidRPr="00620D5B">
        <w:rPr>
          <w:sz w:val="20"/>
          <w:szCs w:val="20"/>
        </w:rPr>
        <w:t>.</w:t>
      </w:r>
    </w:p>
    <w:p w14:paraId="745EFA26" w14:textId="77777777" w:rsidR="00620D5B" w:rsidRDefault="00620D5B" w:rsidP="001A4D67">
      <w:pPr>
        <w:spacing w:after="0" w:line="240" w:lineRule="auto"/>
        <w:ind w:left="-709"/>
        <w:jc w:val="both"/>
        <w:rPr>
          <w:sz w:val="20"/>
          <w:szCs w:val="20"/>
        </w:rPr>
      </w:pPr>
    </w:p>
    <w:p w14:paraId="511E62FA" w14:textId="3AA74FA1" w:rsidR="001A4D67" w:rsidRPr="00622F85" w:rsidRDefault="00620D5B" w:rsidP="001A4D67">
      <w:pPr>
        <w:tabs>
          <w:tab w:val="left" w:pos="3086"/>
        </w:tabs>
        <w:spacing w:after="0" w:line="240" w:lineRule="auto"/>
        <w:ind w:left="-709"/>
        <w:jc w:val="both"/>
        <w:rPr>
          <w:rFonts w:cs="Arial"/>
          <w:b/>
          <w:sz w:val="20"/>
          <w:szCs w:val="20"/>
        </w:rPr>
      </w:pPr>
      <w:r>
        <w:rPr>
          <w:rFonts w:cs="Arial"/>
          <w:b/>
          <w:sz w:val="20"/>
          <w:szCs w:val="20"/>
          <w:u w:val="single"/>
        </w:rPr>
        <w:t>9</w:t>
      </w:r>
      <w:r w:rsidR="001A4D67" w:rsidRPr="00622F85">
        <w:rPr>
          <w:rFonts w:cs="Arial"/>
          <w:b/>
          <w:sz w:val="20"/>
          <w:szCs w:val="20"/>
          <w:u w:val="single"/>
        </w:rPr>
        <w:t>. FINANCE MATTERS.</w:t>
      </w:r>
    </w:p>
    <w:p w14:paraId="15C7ED6F" w14:textId="77777777" w:rsidR="001A4D67" w:rsidRPr="00127CF8" w:rsidRDefault="001A4D67" w:rsidP="001A4D67">
      <w:pPr>
        <w:pStyle w:val="ListParagraph"/>
        <w:ind w:left="-709"/>
        <w:rPr>
          <w:rFonts w:cs="Arial"/>
          <w:b/>
          <w:color w:val="000000"/>
          <w:sz w:val="20"/>
          <w:szCs w:val="20"/>
          <w:u w:val="single"/>
        </w:rPr>
      </w:pPr>
      <w:r w:rsidRPr="003E60EC">
        <w:rPr>
          <w:b/>
          <w:sz w:val="20"/>
          <w:szCs w:val="20"/>
        </w:rPr>
        <w:t xml:space="preserve">a.   </w:t>
      </w:r>
      <w:r w:rsidRPr="003E60EC">
        <w:rPr>
          <w:rFonts w:cs="Arial"/>
          <w:b/>
          <w:color w:val="000000"/>
          <w:sz w:val="20"/>
          <w:szCs w:val="20"/>
          <w:u w:val="single"/>
        </w:rPr>
        <w:t>To</w:t>
      </w:r>
      <w:r w:rsidRPr="00127CF8">
        <w:rPr>
          <w:rFonts w:cs="Arial"/>
          <w:b/>
          <w:color w:val="000000"/>
          <w:sz w:val="20"/>
          <w:szCs w:val="20"/>
          <w:u w:val="single"/>
        </w:rPr>
        <w:t xml:space="preserve"> resolve to approve the Invoices for payment and Bank Reconciliation as per the Financial Report recommended by the Finance Committee.</w:t>
      </w:r>
    </w:p>
    <w:p w14:paraId="594EDE85" w14:textId="4B48BA5D" w:rsidR="001A4D67" w:rsidRDefault="00620D5B" w:rsidP="00620D5B">
      <w:pPr>
        <w:pStyle w:val="ListParagraph"/>
        <w:ind w:left="-709"/>
        <w:jc w:val="both"/>
        <w:rPr>
          <w:rFonts w:cs="Arial"/>
          <w:sz w:val="20"/>
          <w:szCs w:val="20"/>
        </w:rPr>
      </w:pPr>
      <w:r>
        <w:rPr>
          <w:rFonts w:cs="Arial"/>
          <w:sz w:val="20"/>
          <w:szCs w:val="20"/>
        </w:rPr>
        <w:t xml:space="preserve">Cllr J Cross advised that he had </w:t>
      </w:r>
      <w:r w:rsidR="001A4D67">
        <w:rPr>
          <w:rFonts w:cs="Arial"/>
          <w:sz w:val="20"/>
          <w:szCs w:val="20"/>
        </w:rPr>
        <w:t>checked the invoices, cheques and Bank Statements</w:t>
      </w:r>
      <w:r w:rsidR="001A4D67" w:rsidRPr="00511720">
        <w:rPr>
          <w:rFonts w:cs="Arial"/>
          <w:sz w:val="20"/>
          <w:szCs w:val="20"/>
        </w:rPr>
        <w:t xml:space="preserve"> </w:t>
      </w:r>
      <w:r>
        <w:rPr>
          <w:rFonts w:cs="Arial"/>
          <w:sz w:val="20"/>
          <w:szCs w:val="20"/>
        </w:rPr>
        <w:t xml:space="preserve">prior to </w:t>
      </w:r>
      <w:r w:rsidR="001A4D67" w:rsidRPr="00511720">
        <w:rPr>
          <w:rFonts w:cs="Arial"/>
          <w:sz w:val="20"/>
          <w:szCs w:val="20"/>
        </w:rPr>
        <w:t>the Finance Meeting</w:t>
      </w:r>
      <w:r w:rsidR="001A4D67">
        <w:rPr>
          <w:rFonts w:cs="Arial"/>
          <w:sz w:val="20"/>
          <w:szCs w:val="20"/>
        </w:rPr>
        <w:t xml:space="preserve"> and </w:t>
      </w:r>
      <w:r>
        <w:rPr>
          <w:rFonts w:cs="Arial"/>
          <w:sz w:val="20"/>
          <w:szCs w:val="20"/>
        </w:rPr>
        <w:t>Cllrs G Moore and D Shepperson had also checked them during the Finance Meeting and agreed that they were in order and were a true reflection of the council accounts.</w:t>
      </w:r>
    </w:p>
    <w:p w14:paraId="6546C1D5" w14:textId="0AFB0639" w:rsidR="00620D5B" w:rsidRPr="00620D5B" w:rsidRDefault="00620D5B" w:rsidP="00620D5B">
      <w:pPr>
        <w:pStyle w:val="ListParagraph"/>
        <w:ind w:left="-709"/>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5B2A7386" w14:textId="069ECC13" w:rsidR="00620D5B" w:rsidRDefault="00620D5B" w:rsidP="00620D5B">
      <w:pPr>
        <w:pStyle w:val="ListParagraph"/>
        <w:ind w:left="-709"/>
        <w:jc w:val="both"/>
        <w:rPr>
          <w:rFonts w:cs="Arial"/>
          <w:sz w:val="20"/>
          <w:szCs w:val="20"/>
        </w:rPr>
      </w:pPr>
    </w:p>
    <w:p w14:paraId="0D16FF98" w14:textId="77777777" w:rsidR="003E60EC" w:rsidRDefault="00620D5B" w:rsidP="003E60EC">
      <w:pPr>
        <w:pStyle w:val="ListParagraph"/>
        <w:ind w:left="-709"/>
        <w:jc w:val="both"/>
        <w:rPr>
          <w:rFonts w:cs="Arial"/>
          <w:b/>
          <w:sz w:val="20"/>
          <w:szCs w:val="20"/>
        </w:rPr>
      </w:pPr>
      <w:r w:rsidRPr="00620D5B">
        <w:rPr>
          <w:rFonts w:cs="Arial"/>
          <w:b/>
          <w:sz w:val="20"/>
          <w:szCs w:val="20"/>
        </w:rPr>
        <w:t>The Clerk advised that all invoices, bank statements etc</w:t>
      </w:r>
      <w:r w:rsidR="00913C93">
        <w:rPr>
          <w:rFonts w:cs="Arial"/>
          <w:b/>
          <w:sz w:val="20"/>
          <w:szCs w:val="20"/>
        </w:rPr>
        <w:t>.,</w:t>
      </w:r>
      <w:r w:rsidRPr="00620D5B">
        <w:rPr>
          <w:rFonts w:cs="Arial"/>
          <w:b/>
          <w:sz w:val="20"/>
          <w:szCs w:val="20"/>
        </w:rPr>
        <w:t xml:space="preserve"> were available for any member of the council or any member of the public to inspect if they wish.</w:t>
      </w:r>
    </w:p>
    <w:p w14:paraId="7C7DB1E6" w14:textId="77777777" w:rsidR="003E60EC" w:rsidRDefault="003E60EC" w:rsidP="003E60EC">
      <w:pPr>
        <w:pStyle w:val="ListParagraph"/>
        <w:ind w:left="-709"/>
        <w:jc w:val="both"/>
        <w:rPr>
          <w:rFonts w:cs="Arial"/>
          <w:b/>
          <w:sz w:val="20"/>
          <w:szCs w:val="20"/>
        </w:rPr>
      </w:pPr>
    </w:p>
    <w:p w14:paraId="02104477" w14:textId="77777777" w:rsidR="003E60EC" w:rsidRDefault="003E60EC" w:rsidP="003E60EC">
      <w:pPr>
        <w:pStyle w:val="ListParagraph"/>
        <w:spacing w:line="240" w:lineRule="auto"/>
        <w:ind w:left="-709"/>
        <w:jc w:val="both"/>
        <w:rPr>
          <w:rFonts w:cs="Calibri"/>
          <w:b/>
          <w:sz w:val="20"/>
          <w:szCs w:val="20"/>
        </w:rPr>
      </w:pPr>
      <w:r>
        <w:rPr>
          <w:rFonts w:cs="Arial"/>
          <w:b/>
          <w:sz w:val="20"/>
          <w:szCs w:val="20"/>
        </w:rPr>
        <w:t xml:space="preserve">b. </w:t>
      </w:r>
      <w:r w:rsidR="001A4D67" w:rsidRPr="003E60EC">
        <w:rPr>
          <w:rFonts w:cs="Calibri"/>
          <w:b/>
          <w:sz w:val="20"/>
          <w:szCs w:val="20"/>
        </w:rPr>
        <w:t xml:space="preserve">To resolve to </w:t>
      </w:r>
      <w:r w:rsidR="00913C93" w:rsidRPr="003E60EC">
        <w:rPr>
          <w:rFonts w:cs="Calibri"/>
          <w:b/>
          <w:sz w:val="20"/>
          <w:szCs w:val="20"/>
        </w:rPr>
        <w:t>approve the Precept for 2017-2018.</w:t>
      </w:r>
    </w:p>
    <w:p w14:paraId="57919C7D" w14:textId="1501D335" w:rsidR="00913C93" w:rsidRPr="00913C93" w:rsidRDefault="00913C93" w:rsidP="003E60EC">
      <w:pPr>
        <w:pStyle w:val="ListParagraph"/>
        <w:spacing w:line="240" w:lineRule="auto"/>
        <w:ind w:left="-709"/>
        <w:jc w:val="both"/>
        <w:rPr>
          <w:rFonts w:cs="Calibri"/>
          <w:sz w:val="20"/>
          <w:szCs w:val="20"/>
        </w:rPr>
      </w:pPr>
      <w:r w:rsidRPr="00913C93">
        <w:rPr>
          <w:rFonts w:cs="Calibri"/>
          <w:sz w:val="20"/>
          <w:szCs w:val="20"/>
        </w:rPr>
        <w:t>The Clerk provided a copy of the Draft Precept for all members to consider item by item and asked that councillors raised any queries in relation to the Draft Budget which had been compiled at a meeting of the Finance Committee. She added that the Draft could be amended if the council so wished.</w:t>
      </w:r>
    </w:p>
    <w:p w14:paraId="5BEED16E" w14:textId="77777777" w:rsidR="00913C93" w:rsidRPr="00913C93" w:rsidRDefault="00913C93" w:rsidP="00913C93">
      <w:pPr>
        <w:spacing w:after="0" w:line="240" w:lineRule="auto"/>
        <w:ind w:left="-709"/>
        <w:rPr>
          <w:rFonts w:cs="Calibri"/>
          <w:b/>
          <w:sz w:val="20"/>
          <w:szCs w:val="20"/>
        </w:rPr>
      </w:pPr>
    </w:p>
    <w:p w14:paraId="1ACF0878" w14:textId="1AC323FF" w:rsidR="001A4D67" w:rsidRPr="00224597" w:rsidRDefault="001A4D67" w:rsidP="001A4D67">
      <w:pPr>
        <w:pStyle w:val="ListParagraph"/>
        <w:spacing w:after="0" w:line="240" w:lineRule="auto"/>
        <w:ind w:left="-709"/>
        <w:rPr>
          <w:rFonts w:cs="Calibri"/>
          <w:b/>
          <w:sz w:val="20"/>
          <w:szCs w:val="20"/>
        </w:rPr>
      </w:pPr>
      <w:r w:rsidRPr="00224597">
        <w:rPr>
          <w:rFonts w:cs="Calibri"/>
          <w:b/>
          <w:sz w:val="20"/>
          <w:szCs w:val="20"/>
        </w:rPr>
        <w:t>Action</w:t>
      </w:r>
      <w:r w:rsidR="00913C93">
        <w:rPr>
          <w:rFonts w:cs="Calibri"/>
          <w:b/>
          <w:sz w:val="20"/>
          <w:szCs w:val="20"/>
        </w:rPr>
        <w:t>: The council resolved to approve a Precept of £110,000 following detailed consideration of the Draft Budget. The budget would include £18,500 for the complete servicing of the parish street lights, £3,000 for the survey for the proposed School Crossing and £10,000 for works to the new land adjacent to the Memorial Field.</w:t>
      </w:r>
    </w:p>
    <w:p w14:paraId="088E6E56" w14:textId="77777777" w:rsidR="00FF0528" w:rsidRDefault="00FF0528" w:rsidP="003E60EC">
      <w:pPr>
        <w:spacing w:after="0" w:line="240" w:lineRule="auto"/>
        <w:ind w:left="-709"/>
        <w:rPr>
          <w:rFonts w:cs="Calibri"/>
          <w:b/>
          <w:sz w:val="20"/>
          <w:szCs w:val="20"/>
        </w:rPr>
      </w:pPr>
    </w:p>
    <w:p w14:paraId="2EF01F71" w14:textId="5E44982A" w:rsidR="003E60EC" w:rsidRDefault="003E60EC" w:rsidP="003E60EC">
      <w:pPr>
        <w:spacing w:after="0" w:line="240" w:lineRule="auto"/>
        <w:ind w:left="-709"/>
        <w:rPr>
          <w:rFonts w:cs="Calibri"/>
          <w:b/>
          <w:sz w:val="20"/>
          <w:szCs w:val="20"/>
        </w:rPr>
      </w:pPr>
      <w:r>
        <w:rPr>
          <w:rFonts w:cs="Calibri"/>
          <w:b/>
          <w:sz w:val="20"/>
          <w:szCs w:val="20"/>
        </w:rPr>
        <w:t>c. To resolve to approve a donation to Tappings House.</w:t>
      </w:r>
    </w:p>
    <w:p w14:paraId="03B868A9" w14:textId="2A4F1E9A" w:rsidR="003E60EC" w:rsidRDefault="003E60EC" w:rsidP="003E60EC">
      <w:pPr>
        <w:spacing w:after="0" w:line="240" w:lineRule="auto"/>
        <w:ind w:left="-709"/>
        <w:rPr>
          <w:rFonts w:cs="Calibri"/>
          <w:b/>
          <w:sz w:val="20"/>
          <w:szCs w:val="20"/>
        </w:rPr>
      </w:pPr>
      <w:r>
        <w:rPr>
          <w:rFonts w:cs="Calibri"/>
          <w:b/>
          <w:sz w:val="20"/>
          <w:szCs w:val="20"/>
        </w:rPr>
        <w:t>Action: The council approved a donation of £100.00 to Tapping’s House.</w:t>
      </w:r>
    </w:p>
    <w:p w14:paraId="3855B97C" w14:textId="77777777" w:rsidR="003E60EC" w:rsidRDefault="003E60EC" w:rsidP="003E60EC">
      <w:pPr>
        <w:spacing w:after="0" w:line="240" w:lineRule="auto"/>
        <w:ind w:left="-709"/>
        <w:rPr>
          <w:rFonts w:cs="Calibri"/>
          <w:b/>
          <w:sz w:val="20"/>
          <w:szCs w:val="20"/>
        </w:rPr>
      </w:pPr>
    </w:p>
    <w:p w14:paraId="34B07DB6" w14:textId="036C2D2F" w:rsidR="003E60EC" w:rsidRDefault="003E60EC" w:rsidP="003E60EC">
      <w:pPr>
        <w:spacing w:after="0" w:line="240" w:lineRule="auto"/>
        <w:ind w:left="-709"/>
        <w:rPr>
          <w:rFonts w:cs="Calibri"/>
          <w:b/>
          <w:sz w:val="20"/>
          <w:szCs w:val="20"/>
        </w:rPr>
      </w:pPr>
      <w:r>
        <w:rPr>
          <w:rFonts w:cs="Calibri"/>
          <w:b/>
          <w:sz w:val="20"/>
          <w:szCs w:val="20"/>
        </w:rPr>
        <w:t>d. To resolve to approve a donation to the Citizen’s Advice Bureau</w:t>
      </w:r>
    </w:p>
    <w:p w14:paraId="680E1573" w14:textId="43C0E5ED" w:rsidR="003E60EC" w:rsidRDefault="003E60EC" w:rsidP="003E60EC">
      <w:pPr>
        <w:spacing w:after="0" w:line="240" w:lineRule="auto"/>
        <w:ind w:left="-709"/>
        <w:rPr>
          <w:rFonts w:cs="Calibri"/>
          <w:b/>
          <w:sz w:val="20"/>
          <w:szCs w:val="20"/>
        </w:rPr>
      </w:pPr>
      <w:r>
        <w:rPr>
          <w:rFonts w:cs="Calibri"/>
          <w:b/>
          <w:sz w:val="20"/>
          <w:szCs w:val="20"/>
        </w:rPr>
        <w:t>Action: The Council resolved to approve a donation of £200.00 to the King’s Lynn Branch of the Citizens Advice Bureau.</w:t>
      </w:r>
    </w:p>
    <w:p w14:paraId="5A4190A9" w14:textId="77777777" w:rsidR="003E60EC" w:rsidRDefault="003E60EC" w:rsidP="003E60EC">
      <w:pPr>
        <w:spacing w:after="0" w:line="240" w:lineRule="auto"/>
        <w:ind w:left="-709"/>
        <w:rPr>
          <w:rFonts w:cs="Calibri"/>
          <w:b/>
          <w:sz w:val="20"/>
          <w:szCs w:val="20"/>
        </w:rPr>
      </w:pPr>
    </w:p>
    <w:p w14:paraId="5E6A0E28" w14:textId="148B007A" w:rsidR="003E60EC" w:rsidRDefault="003E60EC" w:rsidP="003E60EC">
      <w:pPr>
        <w:spacing w:after="0" w:line="240" w:lineRule="auto"/>
        <w:ind w:left="-709"/>
        <w:rPr>
          <w:rFonts w:cs="Calibri"/>
          <w:b/>
          <w:sz w:val="20"/>
          <w:szCs w:val="20"/>
        </w:rPr>
      </w:pPr>
      <w:r>
        <w:rPr>
          <w:rFonts w:cs="Calibri"/>
          <w:b/>
          <w:sz w:val="20"/>
          <w:szCs w:val="20"/>
        </w:rPr>
        <w:t>e. To resolve to approve a donation to the East Anglian Air Ambulance.</w:t>
      </w:r>
    </w:p>
    <w:p w14:paraId="339E101A" w14:textId="451F4326" w:rsidR="003E60EC" w:rsidRDefault="003E60EC" w:rsidP="003E60EC">
      <w:pPr>
        <w:spacing w:after="0" w:line="240" w:lineRule="auto"/>
        <w:ind w:left="-709"/>
        <w:rPr>
          <w:rFonts w:cs="Calibri"/>
          <w:b/>
          <w:sz w:val="20"/>
          <w:szCs w:val="20"/>
        </w:rPr>
      </w:pPr>
      <w:r>
        <w:rPr>
          <w:rFonts w:cs="Calibri"/>
          <w:b/>
          <w:sz w:val="20"/>
          <w:szCs w:val="20"/>
        </w:rPr>
        <w:t>Action the council resolved to approve a donation of £200.00 to the East Anglian Air Ambulance.</w:t>
      </w:r>
    </w:p>
    <w:p w14:paraId="5B5FF24E" w14:textId="0ADF8197" w:rsidR="003E60EC" w:rsidRDefault="003E60EC" w:rsidP="003E60EC">
      <w:pPr>
        <w:spacing w:after="0" w:line="240" w:lineRule="auto"/>
        <w:ind w:left="-709"/>
        <w:rPr>
          <w:rFonts w:cs="Calibri"/>
          <w:b/>
          <w:sz w:val="20"/>
          <w:szCs w:val="20"/>
        </w:rPr>
      </w:pPr>
    </w:p>
    <w:p w14:paraId="3B7B3CDF" w14:textId="764836DF" w:rsidR="003E60EC" w:rsidRDefault="003E60EC" w:rsidP="003E60EC">
      <w:pPr>
        <w:spacing w:after="0" w:line="240" w:lineRule="auto"/>
        <w:ind w:left="-709"/>
        <w:rPr>
          <w:rFonts w:cs="Calibri"/>
          <w:b/>
          <w:sz w:val="20"/>
          <w:szCs w:val="20"/>
          <w:u w:val="single"/>
        </w:rPr>
      </w:pPr>
      <w:r>
        <w:rPr>
          <w:rFonts w:cs="Calibri"/>
          <w:b/>
          <w:sz w:val="20"/>
          <w:szCs w:val="20"/>
          <w:u w:val="single"/>
        </w:rPr>
        <w:t>10. TO RESOLVE TO RECEIVE REPORTS FROM OUTSIDE BODIES.</w:t>
      </w:r>
    </w:p>
    <w:p w14:paraId="4B6DF8CE" w14:textId="2CF45980" w:rsidR="003E60EC" w:rsidRPr="003E60EC" w:rsidRDefault="003E60EC" w:rsidP="003E60EC">
      <w:pPr>
        <w:spacing w:after="0" w:line="240" w:lineRule="auto"/>
        <w:ind w:left="-709"/>
        <w:rPr>
          <w:rFonts w:cs="Calibri"/>
          <w:sz w:val="20"/>
          <w:szCs w:val="20"/>
        </w:rPr>
      </w:pPr>
      <w:r>
        <w:rPr>
          <w:rFonts w:cs="Calibri"/>
          <w:sz w:val="20"/>
          <w:szCs w:val="20"/>
        </w:rPr>
        <w:t>No matters were reported in relation to this item.</w:t>
      </w:r>
    </w:p>
    <w:p w14:paraId="51EA413C" w14:textId="77777777" w:rsidR="003E60EC" w:rsidRDefault="003E60EC" w:rsidP="003E60EC">
      <w:pPr>
        <w:spacing w:after="0" w:line="240" w:lineRule="auto"/>
        <w:ind w:left="-709"/>
        <w:rPr>
          <w:rFonts w:cs="Calibri"/>
          <w:b/>
          <w:sz w:val="20"/>
          <w:szCs w:val="20"/>
        </w:rPr>
      </w:pPr>
    </w:p>
    <w:p w14:paraId="5FF2273A" w14:textId="76504709" w:rsidR="001A4D67" w:rsidRPr="00DA1179" w:rsidRDefault="001A4D67" w:rsidP="001A4D67">
      <w:pPr>
        <w:ind w:left="-709"/>
        <w:rPr>
          <w:rFonts w:cs="Arial"/>
          <w:b/>
          <w:sz w:val="20"/>
          <w:szCs w:val="20"/>
          <w:u w:val="single"/>
        </w:rPr>
      </w:pPr>
      <w:r>
        <w:rPr>
          <w:rFonts w:ascii="Calibri Light" w:hAnsi="Calibri Light"/>
          <w:b/>
        </w:rPr>
        <w:t xml:space="preserve"> </w:t>
      </w:r>
      <w:r w:rsidR="003E60EC">
        <w:rPr>
          <w:rFonts w:cs="Arial"/>
          <w:b/>
          <w:sz w:val="20"/>
          <w:szCs w:val="20"/>
          <w:u w:val="single"/>
        </w:rPr>
        <w:t>11</w:t>
      </w:r>
      <w:r w:rsidRPr="0093092F">
        <w:rPr>
          <w:rFonts w:cs="Arial"/>
          <w:b/>
          <w:sz w:val="20"/>
          <w:szCs w:val="20"/>
          <w:u w:val="single"/>
        </w:rPr>
        <w:t>.</w:t>
      </w:r>
      <w:r>
        <w:rPr>
          <w:rFonts w:cs="Arial"/>
          <w:b/>
          <w:sz w:val="20"/>
          <w:szCs w:val="20"/>
          <w:u w:val="single"/>
        </w:rPr>
        <w:t xml:space="preserve">  </w:t>
      </w:r>
      <w:r w:rsidRPr="00DA1179">
        <w:rPr>
          <w:rFonts w:cs="Arial"/>
          <w:b/>
          <w:sz w:val="20"/>
          <w:szCs w:val="20"/>
          <w:u w:val="single"/>
        </w:rPr>
        <w:t>TO RECEIVE REPORTS FROM CHAIRMAN OF COMMITTEES.</w:t>
      </w:r>
    </w:p>
    <w:p w14:paraId="67D7CEC9" w14:textId="77777777" w:rsidR="001A4D67" w:rsidRDefault="001A4D67" w:rsidP="001A4D67">
      <w:pPr>
        <w:spacing w:after="0" w:line="240" w:lineRule="auto"/>
        <w:ind w:left="-709" w:hanging="284"/>
        <w:rPr>
          <w:b/>
          <w:sz w:val="20"/>
          <w:szCs w:val="20"/>
        </w:rPr>
      </w:pPr>
      <w:r>
        <w:rPr>
          <w:b/>
          <w:sz w:val="20"/>
          <w:szCs w:val="20"/>
        </w:rPr>
        <w:t xml:space="preserve">        </w:t>
      </w:r>
      <w:r w:rsidRPr="00FD60E3">
        <w:rPr>
          <w:b/>
          <w:sz w:val="20"/>
          <w:szCs w:val="20"/>
        </w:rPr>
        <w:t xml:space="preserve">PLANNING </w:t>
      </w:r>
      <w:r>
        <w:rPr>
          <w:b/>
          <w:sz w:val="20"/>
          <w:szCs w:val="20"/>
        </w:rPr>
        <w:t xml:space="preserve">- The planning committee agreed the following observations following a meeting of the   </w:t>
      </w:r>
    </w:p>
    <w:p w14:paraId="0584D479" w14:textId="3423D8E5" w:rsidR="001A4D67" w:rsidRDefault="001A4D67" w:rsidP="00FF0528">
      <w:pPr>
        <w:spacing w:after="0" w:line="240" w:lineRule="auto"/>
        <w:ind w:left="-709" w:hanging="284"/>
        <w:rPr>
          <w:b/>
          <w:sz w:val="20"/>
          <w:szCs w:val="20"/>
        </w:rPr>
      </w:pPr>
      <w:r>
        <w:rPr>
          <w:b/>
          <w:sz w:val="20"/>
          <w:szCs w:val="20"/>
        </w:rPr>
        <w:t xml:space="preserve">     </w:t>
      </w:r>
      <w:r w:rsidR="003E60EC">
        <w:rPr>
          <w:b/>
          <w:sz w:val="20"/>
          <w:szCs w:val="20"/>
        </w:rPr>
        <w:t xml:space="preserve">   Planning Committee held on 18 January 2017</w:t>
      </w:r>
      <w:r>
        <w:rPr>
          <w:b/>
          <w:sz w:val="20"/>
          <w:szCs w:val="20"/>
        </w:rPr>
        <w:t xml:space="preserve">     </w:t>
      </w:r>
    </w:p>
    <w:p w14:paraId="53D7DF6D" w14:textId="77777777" w:rsidR="001A4D67" w:rsidRDefault="001A4D67" w:rsidP="001A4D67">
      <w:pPr>
        <w:spacing w:after="0" w:line="240" w:lineRule="auto"/>
        <w:rPr>
          <w:b/>
          <w:sz w:val="20"/>
          <w:szCs w:val="20"/>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3686"/>
        <w:gridCol w:w="5244"/>
      </w:tblGrid>
      <w:tr w:rsidR="001A4D67" w:rsidRPr="00355838" w14:paraId="1E524DE9" w14:textId="77777777" w:rsidTr="00FF0528">
        <w:trPr>
          <w:trHeight w:val="1040"/>
        </w:trPr>
        <w:tc>
          <w:tcPr>
            <w:tcW w:w="1305" w:type="dxa"/>
            <w:shd w:val="clear" w:color="auto" w:fill="auto"/>
          </w:tcPr>
          <w:p w14:paraId="60A74F47" w14:textId="32852D09" w:rsidR="001A4D67" w:rsidRPr="00FF0528" w:rsidRDefault="00FF0528" w:rsidP="00FF0528">
            <w:pPr>
              <w:tabs>
                <w:tab w:val="left" w:pos="1260"/>
                <w:tab w:val="left" w:pos="5040"/>
                <w:tab w:val="left" w:pos="6030"/>
              </w:tabs>
              <w:rPr>
                <w:rFonts w:ascii="Calibri Light" w:hAnsi="Calibri Light"/>
                <w:b/>
                <w:bCs/>
                <w:color w:val="FF0000"/>
                <w:sz w:val="16"/>
                <w:szCs w:val="16"/>
              </w:rPr>
            </w:pPr>
            <w:r w:rsidRPr="00FF0528">
              <w:rPr>
                <w:rFonts w:asciiTheme="majorHAnsi" w:hAnsiTheme="majorHAnsi" w:cstheme="majorHAnsi"/>
                <w:color w:val="FF0000"/>
                <w:sz w:val="16"/>
                <w:szCs w:val="16"/>
              </w:rPr>
              <w:t>APPLICATION NUMBER 16/02176/RM</w:t>
            </w:r>
          </w:p>
        </w:tc>
        <w:tc>
          <w:tcPr>
            <w:tcW w:w="3686" w:type="dxa"/>
            <w:shd w:val="clear" w:color="auto" w:fill="auto"/>
          </w:tcPr>
          <w:p w14:paraId="13804621" w14:textId="77777777" w:rsidR="00FF0528" w:rsidRPr="00FF0528" w:rsidRDefault="00FF0528" w:rsidP="00FF0528">
            <w:pPr>
              <w:tabs>
                <w:tab w:val="left" w:pos="1260"/>
                <w:tab w:val="left" w:pos="5040"/>
                <w:tab w:val="left" w:pos="6030"/>
              </w:tabs>
              <w:spacing w:after="0" w:line="240" w:lineRule="auto"/>
              <w:rPr>
                <w:rFonts w:asciiTheme="majorHAnsi" w:hAnsiTheme="majorHAnsi" w:cstheme="majorHAnsi"/>
                <w:b/>
                <w:bCs/>
                <w:sz w:val="16"/>
                <w:szCs w:val="16"/>
              </w:rPr>
            </w:pPr>
            <w:r w:rsidRPr="00FF0528">
              <w:rPr>
                <w:rFonts w:asciiTheme="majorHAnsi" w:hAnsiTheme="majorHAnsi" w:cstheme="majorHAnsi"/>
                <w:b/>
                <w:bCs/>
                <w:sz w:val="16"/>
                <w:szCs w:val="16"/>
              </w:rPr>
              <w:t xml:space="preserve">RESERVED MATTERS: Proposed residential development (Plot 1) at Land North of 29  Wanton Lane  Terrington St Clement  Norfolk  </w:t>
            </w:r>
          </w:p>
          <w:p w14:paraId="3B0F2E24" w14:textId="77777777" w:rsidR="00FF0528" w:rsidRPr="00FF0528" w:rsidRDefault="00FF0528" w:rsidP="00FF0528">
            <w:pPr>
              <w:tabs>
                <w:tab w:val="left" w:pos="1260"/>
                <w:tab w:val="left" w:pos="5040"/>
                <w:tab w:val="left" w:pos="6030"/>
              </w:tabs>
              <w:spacing w:after="0" w:line="240" w:lineRule="auto"/>
              <w:rPr>
                <w:rFonts w:asciiTheme="majorHAnsi" w:hAnsiTheme="majorHAnsi" w:cstheme="majorHAnsi"/>
                <w:color w:val="FF0000"/>
                <w:sz w:val="16"/>
                <w:szCs w:val="16"/>
              </w:rPr>
            </w:pPr>
          </w:p>
          <w:p w14:paraId="4BABC8D7" w14:textId="77777777" w:rsidR="001A4D67" w:rsidRPr="00FF0528" w:rsidRDefault="001A4D67" w:rsidP="00040B7F">
            <w:pPr>
              <w:autoSpaceDE w:val="0"/>
              <w:autoSpaceDN w:val="0"/>
              <w:adjustRightInd w:val="0"/>
              <w:spacing w:after="0" w:line="240" w:lineRule="auto"/>
              <w:ind w:left="142"/>
              <w:rPr>
                <w:rFonts w:ascii="Calibri Light" w:hAnsi="Calibri Light"/>
                <w:bCs/>
                <w:color w:val="FF0000"/>
                <w:sz w:val="16"/>
                <w:szCs w:val="16"/>
              </w:rPr>
            </w:pPr>
          </w:p>
        </w:tc>
        <w:tc>
          <w:tcPr>
            <w:tcW w:w="5244" w:type="dxa"/>
            <w:shd w:val="clear" w:color="auto" w:fill="auto"/>
          </w:tcPr>
          <w:p w14:paraId="6DDEFB0F" w14:textId="729AAA53" w:rsidR="001A4D67" w:rsidRPr="00FF0528" w:rsidRDefault="00FF0528" w:rsidP="00FF0528">
            <w:pPr>
              <w:tabs>
                <w:tab w:val="left" w:pos="1260"/>
                <w:tab w:val="left" w:pos="5040"/>
                <w:tab w:val="left" w:pos="6030"/>
              </w:tabs>
              <w:spacing w:after="0" w:line="240" w:lineRule="auto"/>
              <w:rPr>
                <w:rFonts w:ascii="Calibri Light" w:hAnsi="Calibri Light"/>
                <w:bCs/>
                <w:sz w:val="16"/>
                <w:szCs w:val="16"/>
              </w:rPr>
            </w:pPr>
            <w:r w:rsidRPr="00FF0528">
              <w:rPr>
                <w:rFonts w:asciiTheme="majorHAnsi" w:hAnsiTheme="majorHAnsi" w:cstheme="majorHAnsi"/>
                <w:b/>
                <w:sz w:val="16"/>
                <w:szCs w:val="16"/>
              </w:rPr>
              <w:t>Action: The committee resolved to request that the Internal Drainage Board comments relating to the 9 metre access be supported. In addition, the committee also resolved to support the Highways requirements to widen the road sufficiently to accommodate the access or withdraw the application.</w:t>
            </w:r>
          </w:p>
        </w:tc>
      </w:tr>
      <w:tr w:rsidR="001A4D67" w:rsidRPr="00355838" w14:paraId="3DD957A6" w14:textId="77777777" w:rsidTr="00FF0528">
        <w:tc>
          <w:tcPr>
            <w:tcW w:w="1305" w:type="dxa"/>
            <w:shd w:val="clear" w:color="auto" w:fill="auto"/>
          </w:tcPr>
          <w:p w14:paraId="49CDB5CC" w14:textId="77777777" w:rsidR="00FF0528" w:rsidRPr="00FF0528" w:rsidRDefault="00FF0528" w:rsidP="00FF0528">
            <w:pPr>
              <w:tabs>
                <w:tab w:val="left" w:pos="1260"/>
                <w:tab w:val="left" w:pos="5040"/>
                <w:tab w:val="left" w:pos="6030"/>
              </w:tabs>
              <w:rPr>
                <w:rFonts w:asciiTheme="majorHAnsi" w:hAnsiTheme="majorHAnsi" w:cstheme="majorHAnsi"/>
                <w:color w:val="FF0000"/>
                <w:sz w:val="16"/>
                <w:szCs w:val="16"/>
              </w:rPr>
            </w:pPr>
            <w:r w:rsidRPr="00FF0528">
              <w:rPr>
                <w:rFonts w:asciiTheme="majorHAnsi" w:hAnsiTheme="majorHAnsi" w:cstheme="majorHAnsi"/>
                <w:color w:val="FF0000"/>
                <w:sz w:val="16"/>
                <w:szCs w:val="16"/>
              </w:rPr>
              <w:t>APPLICATION NUMBER: 16/02230/OM</w:t>
            </w:r>
          </w:p>
          <w:p w14:paraId="13AAB685" w14:textId="77777777" w:rsidR="001A4D67" w:rsidRPr="00FF0528" w:rsidRDefault="001A4D67" w:rsidP="00040B7F">
            <w:pPr>
              <w:autoSpaceDE w:val="0"/>
              <w:autoSpaceDN w:val="0"/>
              <w:adjustRightInd w:val="0"/>
              <w:spacing w:after="0" w:line="240" w:lineRule="auto"/>
              <w:ind w:left="29"/>
              <w:rPr>
                <w:rFonts w:ascii="Calibri Light" w:hAnsi="Calibri Light"/>
                <w:b/>
                <w:bCs/>
                <w:color w:val="FF0000"/>
                <w:sz w:val="16"/>
                <w:szCs w:val="16"/>
              </w:rPr>
            </w:pPr>
          </w:p>
        </w:tc>
        <w:tc>
          <w:tcPr>
            <w:tcW w:w="3686" w:type="dxa"/>
            <w:shd w:val="clear" w:color="auto" w:fill="auto"/>
          </w:tcPr>
          <w:p w14:paraId="4B13B462" w14:textId="77777777" w:rsidR="00FF0528" w:rsidRPr="00FF0528" w:rsidRDefault="00FF0528" w:rsidP="00FF0528">
            <w:pPr>
              <w:tabs>
                <w:tab w:val="left" w:pos="1260"/>
                <w:tab w:val="left" w:pos="5040"/>
                <w:tab w:val="left" w:pos="6030"/>
              </w:tabs>
              <w:rPr>
                <w:rFonts w:asciiTheme="majorHAnsi" w:hAnsiTheme="majorHAnsi" w:cstheme="majorHAnsi"/>
                <w:b/>
                <w:bCs/>
                <w:sz w:val="16"/>
                <w:szCs w:val="16"/>
              </w:rPr>
            </w:pPr>
            <w:r w:rsidRPr="00FF0528">
              <w:rPr>
                <w:rFonts w:asciiTheme="majorHAnsi" w:hAnsiTheme="majorHAnsi" w:cstheme="majorHAnsi"/>
                <w:b/>
                <w:bCs/>
                <w:sz w:val="16"/>
                <w:szCs w:val="16"/>
              </w:rPr>
              <w:t xml:space="preserve">OUTLINE APPLICATION SOME MATTERS RESERVED: Demolition of existing structures and for the erection of up to 47 dwellings (Use Class C3) with means of site access from Benns Lane  at  Land W of 23 To 37 And N And W of 52  Benns Lane  Terrington St Clement  Norfolk  </w:t>
            </w:r>
          </w:p>
          <w:p w14:paraId="128ED232" w14:textId="77777777" w:rsidR="001A4D67" w:rsidRPr="00FF0528" w:rsidRDefault="001A4D67" w:rsidP="00040B7F">
            <w:pPr>
              <w:autoSpaceDE w:val="0"/>
              <w:autoSpaceDN w:val="0"/>
              <w:adjustRightInd w:val="0"/>
              <w:spacing w:after="0" w:line="240" w:lineRule="auto"/>
              <w:ind w:left="142"/>
              <w:rPr>
                <w:rFonts w:ascii="Calibri Light" w:hAnsi="Calibri Light"/>
                <w:bCs/>
                <w:color w:val="FF0000"/>
                <w:sz w:val="16"/>
                <w:szCs w:val="16"/>
              </w:rPr>
            </w:pPr>
          </w:p>
        </w:tc>
        <w:tc>
          <w:tcPr>
            <w:tcW w:w="5244" w:type="dxa"/>
            <w:shd w:val="clear" w:color="auto" w:fill="auto"/>
          </w:tcPr>
          <w:p w14:paraId="5765FBFA" w14:textId="77777777" w:rsidR="00FF0528" w:rsidRPr="00FF0528" w:rsidRDefault="00FF0528" w:rsidP="00FF0528">
            <w:pPr>
              <w:tabs>
                <w:tab w:val="left" w:pos="1260"/>
                <w:tab w:val="left" w:pos="5040"/>
                <w:tab w:val="left" w:pos="6030"/>
              </w:tabs>
              <w:rPr>
                <w:rFonts w:asciiTheme="majorHAnsi" w:hAnsiTheme="majorHAnsi" w:cstheme="majorHAnsi"/>
                <w:b/>
                <w:sz w:val="16"/>
                <w:szCs w:val="16"/>
              </w:rPr>
            </w:pPr>
            <w:r w:rsidRPr="00FF0528">
              <w:rPr>
                <w:rFonts w:asciiTheme="majorHAnsi" w:hAnsiTheme="majorHAnsi" w:cstheme="majorHAnsi"/>
                <w:b/>
                <w:sz w:val="16"/>
                <w:szCs w:val="16"/>
              </w:rPr>
              <w:t>Action: The committee resolved to object to the application due to over development of the site. The existing sewerage pump was not sufficient to cope with an increase in waste and effluent already leaks from the sewerage system.</w:t>
            </w:r>
          </w:p>
          <w:p w14:paraId="2DC01B05" w14:textId="77777777" w:rsidR="001A4D67" w:rsidRPr="00FF0528" w:rsidRDefault="001A4D67" w:rsidP="00040B7F">
            <w:pPr>
              <w:spacing w:after="0" w:line="240" w:lineRule="auto"/>
              <w:rPr>
                <w:rFonts w:ascii="Calibri Light" w:hAnsi="Calibri Light"/>
                <w:sz w:val="16"/>
                <w:szCs w:val="16"/>
              </w:rPr>
            </w:pPr>
          </w:p>
        </w:tc>
      </w:tr>
    </w:tbl>
    <w:p w14:paraId="056190E8" w14:textId="77777777" w:rsidR="001A4D67" w:rsidRDefault="001A4D67" w:rsidP="001A4D67">
      <w:pPr>
        <w:spacing w:after="0" w:line="240" w:lineRule="auto"/>
        <w:rPr>
          <w:b/>
          <w:sz w:val="20"/>
          <w:szCs w:val="20"/>
        </w:rPr>
      </w:pPr>
    </w:p>
    <w:p w14:paraId="0B00C8F6" w14:textId="77777777" w:rsidR="001A4D67" w:rsidRDefault="001A4D67" w:rsidP="001A4D67">
      <w:pPr>
        <w:pStyle w:val="ListParagraph"/>
        <w:spacing w:line="240" w:lineRule="auto"/>
        <w:ind w:left="-142" w:firstLine="18"/>
        <w:rPr>
          <w:rFonts w:cs="Arial"/>
          <w:b/>
          <w:sz w:val="20"/>
          <w:szCs w:val="20"/>
        </w:rPr>
      </w:pPr>
    </w:p>
    <w:p w14:paraId="382A2D14" w14:textId="7C1BCF5F" w:rsidR="001A4D67" w:rsidRDefault="00FF0528" w:rsidP="001A4D67">
      <w:pPr>
        <w:pStyle w:val="ListParagraph"/>
        <w:spacing w:line="240" w:lineRule="auto"/>
        <w:ind w:left="-142" w:firstLine="18"/>
        <w:jc w:val="right"/>
        <w:rPr>
          <w:rFonts w:cs="Arial"/>
          <w:b/>
          <w:sz w:val="20"/>
          <w:szCs w:val="20"/>
        </w:rPr>
      </w:pPr>
      <w:r>
        <w:rPr>
          <w:rFonts w:cs="Arial"/>
          <w:b/>
          <w:sz w:val="20"/>
          <w:szCs w:val="20"/>
        </w:rPr>
        <w:t xml:space="preserve">PAGE </w:t>
      </w:r>
      <w:r w:rsidR="00166944">
        <w:rPr>
          <w:rFonts w:cs="Arial"/>
          <w:b/>
          <w:sz w:val="20"/>
          <w:szCs w:val="20"/>
        </w:rPr>
        <w:t>75</w:t>
      </w:r>
      <w:r w:rsidR="001A4D67">
        <w:rPr>
          <w:rFonts w:cs="Arial"/>
          <w:b/>
          <w:sz w:val="20"/>
          <w:szCs w:val="20"/>
        </w:rPr>
        <w:t>/16</w:t>
      </w:r>
    </w:p>
    <w:p w14:paraId="45103C72" w14:textId="77777777" w:rsidR="001A4D67" w:rsidRDefault="001A4D67" w:rsidP="001A4D67">
      <w:pPr>
        <w:pStyle w:val="ListParagraph"/>
        <w:spacing w:line="240" w:lineRule="auto"/>
        <w:ind w:left="-142" w:firstLine="18"/>
        <w:jc w:val="right"/>
        <w:rPr>
          <w:rFonts w:cs="Arial"/>
          <w:b/>
          <w:sz w:val="20"/>
          <w:szCs w:val="20"/>
        </w:rPr>
      </w:pPr>
    </w:p>
    <w:p w14:paraId="0A85FEF7" w14:textId="77777777" w:rsidR="001A4D67" w:rsidRDefault="001A4D67" w:rsidP="001A4D67">
      <w:pPr>
        <w:pStyle w:val="ListParagraph"/>
        <w:spacing w:line="240" w:lineRule="auto"/>
        <w:ind w:left="-142" w:firstLine="18"/>
        <w:rPr>
          <w:rFonts w:cs="Arial"/>
          <w:sz w:val="20"/>
          <w:szCs w:val="20"/>
        </w:rPr>
      </w:pPr>
    </w:p>
    <w:p w14:paraId="51930F6A" w14:textId="10969BC4" w:rsidR="001A4D67" w:rsidRDefault="001A4D67" w:rsidP="001A4D67">
      <w:pPr>
        <w:pStyle w:val="ListParagraph"/>
        <w:spacing w:line="240" w:lineRule="auto"/>
        <w:ind w:left="-142" w:firstLine="18"/>
        <w:rPr>
          <w:rFonts w:cs="Arial"/>
          <w:b/>
          <w:sz w:val="20"/>
          <w:szCs w:val="20"/>
          <w:u w:val="single"/>
        </w:rPr>
      </w:pPr>
      <w:r w:rsidRPr="00F449EE">
        <w:rPr>
          <w:b/>
          <w:sz w:val="20"/>
          <w:szCs w:val="20"/>
          <w:u w:val="single"/>
        </w:rPr>
        <w:t>1</w:t>
      </w:r>
      <w:r w:rsidR="00B20081">
        <w:rPr>
          <w:b/>
          <w:sz w:val="20"/>
          <w:szCs w:val="20"/>
          <w:u w:val="single"/>
        </w:rPr>
        <w:t>2.</w:t>
      </w:r>
      <w:r w:rsidRPr="00F449EE">
        <w:t xml:space="preserve"> </w:t>
      </w:r>
      <w:r w:rsidRPr="00F449EE">
        <w:rPr>
          <w:rFonts w:cs="Arial"/>
          <w:b/>
          <w:sz w:val="20"/>
          <w:szCs w:val="20"/>
          <w:u w:val="single"/>
        </w:rPr>
        <w:t xml:space="preserve">TO RECEIVE CORRESPONDENCE. </w:t>
      </w:r>
    </w:p>
    <w:p w14:paraId="11C32C81" w14:textId="77777777" w:rsidR="001A4D67" w:rsidRPr="00DE4A9D" w:rsidRDefault="001A4D67" w:rsidP="001A4D67">
      <w:pPr>
        <w:pStyle w:val="ListParagraph"/>
        <w:spacing w:line="240" w:lineRule="auto"/>
        <w:ind w:left="-142" w:firstLine="18"/>
        <w:rPr>
          <w:rFonts w:cs="Arial"/>
          <w:b/>
          <w:sz w:val="20"/>
          <w:szCs w:val="20"/>
        </w:rPr>
      </w:pPr>
      <w:r>
        <w:t>General Correspondence.</w:t>
      </w:r>
    </w:p>
    <w:p w14:paraId="078EFFEC" w14:textId="77777777" w:rsidR="001A4D67" w:rsidRDefault="001A4D67" w:rsidP="001A4D67">
      <w:pPr>
        <w:spacing w:after="0" w:line="240" w:lineRule="auto"/>
        <w:ind w:left="-284" w:firstLine="142"/>
        <w:jc w:val="right"/>
        <w:rPr>
          <w:rFonts w:cs="Arial"/>
          <w:b/>
          <w:sz w:val="20"/>
          <w:szCs w:val="20"/>
          <w:u w:val="single"/>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72"/>
        <w:gridCol w:w="2741"/>
      </w:tblGrid>
      <w:tr w:rsidR="001A4D67" w:rsidRPr="00127CF8" w14:paraId="68E58714" w14:textId="77777777" w:rsidTr="00040B7F">
        <w:tc>
          <w:tcPr>
            <w:tcW w:w="2377" w:type="dxa"/>
            <w:shd w:val="clear" w:color="auto" w:fill="auto"/>
          </w:tcPr>
          <w:p w14:paraId="13FCB6E9" w14:textId="77777777" w:rsidR="001A4D67" w:rsidRPr="00127CF8" w:rsidRDefault="001A4D67" w:rsidP="00040B7F">
            <w:pPr>
              <w:spacing w:after="0" w:line="240" w:lineRule="auto"/>
              <w:jc w:val="both"/>
              <w:rPr>
                <w:rFonts w:ascii="Calibri Light" w:hAnsi="Calibri Light" w:cs="Arial"/>
                <w:b/>
                <w:sz w:val="18"/>
                <w:szCs w:val="18"/>
              </w:rPr>
            </w:pPr>
            <w:r w:rsidRPr="00127CF8">
              <w:rPr>
                <w:rFonts w:ascii="Calibri Light" w:hAnsi="Calibri Light" w:cs="Arial"/>
                <w:b/>
                <w:sz w:val="18"/>
                <w:szCs w:val="18"/>
              </w:rPr>
              <w:t xml:space="preserve">            </w:t>
            </w:r>
          </w:p>
          <w:p w14:paraId="6101C8A2" w14:textId="77777777" w:rsidR="001A4D67" w:rsidRPr="00127CF8" w:rsidRDefault="001A4D67" w:rsidP="00040B7F">
            <w:pPr>
              <w:spacing w:after="0" w:line="240" w:lineRule="auto"/>
              <w:jc w:val="both"/>
              <w:rPr>
                <w:rFonts w:ascii="Calibri Light" w:hAnsi="Calibri Light" w:cs="Arial"/>
                <w:b/>
                <w:sz w:val="18"/>
                <w:szCs w:val="18"/>
              </w:rPr>
            </w:pPr>
            <w:r w:rsidRPr="00127CF8">
              <w:rPr>
                <w:rFonts w:ascii="Calibri Light" w:hAnsi="Calibri Light" w:cs="Arial"/>
                <w:b/>
                <w:sz w:val="18"/>
                <w:szCs w:val="18"/>
              </w:rPr>
              <w:t>RECEIVED FROM</w:t>
            </w:r>
          </w:p>
        </w:tc>
        <w:tc>
          <w:tcPr>
            <w:tcW w:w="2372" w:type="dxa"/>
            <w:shd w:val="clear" w:color="auto" w:fill="auto"/>
          </w:tcPr>
          <w:p w14:paraId="1C7ACD57" w14:textId="77777777" w:rsidR="001A4D67" w:rsidRPr="00127CF8" w:rsidRDefault="001A4D67" w:rsidP="00040B7F">
            <w:pPr>
              <w:spacing w:after="0" w:line="240" w:lineRule="auto"/>
              <w:jc w:val="both"/>
              <w:rPr>
                <w:rFonts w:ascii="Calibri Light" w:hAnsi="Calibri Light" w:cs="Arial"/>
                <w:b/>
                <w:sz w:val="18"/>
                <w:szCs w:val="18"/>
              </w:rPr>
            </w:pPr>
          </w:p>
          <w:p w14:paraId="2E2437F5" w14:textId="77777777" w:rsidR="001A4D67" w:rsidRPr="00127CF8" w:rsidRDefault="001A4D67" w:rsidP="00040B7F">
            <w:pPr>
              <w:spacing w:after="0" w:line="240" w:lineRule="auto"/>
              <w:jc w:val="both"/>
              <w:rPr>
                <w:rFonts w:ascii="Calibri Light" w:hAnsi="Calibri Light" w:cs="Arial"/>
                <w:b/>
                <w:sz w:val="18"/>
                <w:szCs w:val="18"/>
              </w:rPr>
            </w:pPr>
            <w:r w:rsidRPr="00127CF8">
              <w:rPr>
                <w:rFonts w:ascii="Calibri Light" w:hAnsi="Calibri Light" w:cs="Arial"/>
                <w:b/>
                <w:sz w:val="18"/>
                <w:szCs w:val="18"/>
              </w:rPr>
              <w:t>DETAILS</w:t>
            </w:r>
          </w:p>
        </w:tc>
        <w:tc>
          <w:tcPr>
            <w:tcW w:w="2741" w:type="dxa"/>
            <w:shd w:val="clear" w:color="auto" w:fill="auto"/>
          </w:tcPr>
          <w:p w14:paraId="3E837211" w14:textId="77777777" w:rsidR="001A4D67" w:rsidRPr="00127CF8" w:rsidRDefault="001A4D67" w:rsidP="00040B7F">
            <w:pPr>
              <w:spacing w:after="0" w:line="240" w:lineRule="auto"/>
              <w:jc w:val="both"/>
              <w:rPr>
                <w:rFonts w:ascii="Calibri Light" w:hAnsi="Calibri Light" w:cs="Arial"/>
                <w:b/>
                <w:sz w:val="18"/>
                <w:szCs w:val="18"/>
              </w:rPr>
            </w:pPr>
          </w:p>
          <w:p w14:paraId="53BBDBA1" w14:textId="77777777" w:rsidR="001A4D67" w:rsidRPr="00127CF8" w:rsidRDefault="001A4D67" w:rsidP="00040B7F">
            <w:pPr>
              <w:spacing w:after="0" w:line="240" w:lineRule="auto"/>
              <w:jc w:val="both"/>
              <w:rPr>
                <w:rFonts w:ascii="Calibri Light" w:hAnsi="Calibri Light" w:cs="Arial"/>
                <w:b/>
                <w:sz w:val="18"/>
                <w:szCs w:val="18"/>
              </w:rPr>
            </w:pPr>
            <w:r w:rsidRPr="00127CF8">
              <w:rPr>
                <w:rFonts w:ascii="Calibri Light" w:hAnsi="Calibri Light" w:cs="Arial"/>
                <w:b/>
                <w:sz w:val="18"/>
                <w:szCs w:val="18"/>
              </w:rPr>
              <w:t>ACTION</w:t>
            </w:r>
          </w:p>
        </w:tc>
      </w:tr>
      <w:tr w:rsidR="001A4D67" w:rsidRPr="00127CF8" w14:paraId="1C3723CD" w14:textId="77777777" w:rsidTr="00040B7F">
        <w:trPr>
          <w:trHeight w:val="670"/>
        </w:trPr>
        <w:tc>
          <w:tcPr>
            <w:tcW w:w="2377" w:type="dxa"/>
            <w:shd w:val="clear" w:color="auto" w:fill="auto"/>
          </w:tcPr>
          <w:p w14:paraId="460A0CB0" w14:textId="787172B4" w:rsidR="001A4D67" w:rsidRPr="00896E9C" w:rsidRDefault="00B20081" w:rsidP="00040B7F">
            <w:pPr>
              <w:spacing w:after="0" w:line="240" w:lineRule="auto"/>
              <w:rPr>
                <w:rFonts w:cs="Calibri"/>
                <w:b/>
                <w:sz w:val="20"/>
                <w:szCs w:val="20"/>
              </w:rPr>
            </w:pPr>
            <w:r>
              <w:rPr>
                <w:rFonts w:cs="Calibri"/>
                <w:b/>
                <w:sz w:val="20"/>
                <w:szCs w:val="20"/>
              </w:rPr>
              <w:t>Allotment Tenant</w:t>
            </w:r>
          </w:p>
        </w:tc>
        <w:tc>
          <w:tcPr>
            <w:tcW w:w="2372" w:type="dxa"/>
            <w:shd w:val="clear" w:color="auto" w:fill="auto"/>
          </w:tcPr>
          <w:p w14:paraId="0A95837F" w14:textId="3AAA15EA" w:rsidR="001A4D67" w:rsidRPr="00B20081" w:rsidRDefault="00B20081" w:rsidP="00040B7F">
            <w:pPr>
              <w:spacing w:after="0" w:line="240" w:lineRule="auto"/>
              <w:rPr>
                <w:rFonts w:cs="Calibri"/>
                <w:sz w:val="20"/>
                <w:szCs w:val="20"/>
              </w:rPr>
            </w:pPr>
            <w:r w:rsidRPr="00B20081">
              <w:rPr>
                <w:rFonts w:cs="Calibri"/>
                <w:sz w:val="20"/>
                <w:szCs w:val="20"/>
              </w:rPr>
              <w:t>Damage to allotment</w:t>
            </w:r>
          </w:p>
        </w:tc>
        <w:tc>
          <w:tcPr>
            <w:tcW w:w="2741" w:type="dxa"/>
            <w:shd w:val="clear" w:color="auto" w:fill="auto"/>
          </w:tcPr>
          <w:p w14:paraId="24E26486" w14:textId="7CE82DE7" w:rsidR="001A4D67" w:rsidRPr="00896E9C" w:rsidRDefault="00B20081" w:rsidP="00040B7F">
            <w:pPr>
              <w:spacing w:after="0" w:line="240" w:lineRule="auto"/>
              <w:jc w:val="both"/>
              <w:rPr>
                <w:rFonts w:cs="Calibri"/>
                <w:b/>
                <w:sz w:val="20"/>
                <w:szCs w:val="20"/>
              </w:rPr>
            </w:pPr>
            <w:r>
              <w:rPr>
                <w:rFonts w:cs="Calibri"/>
                <w:b/>
                <w:sz w:val="20"/>
                <w:szCs w:val="20"/>
              </w:rPr>
              <w:t>Action: The council resolved to discuss the matter in closed session under Item 15 of the agenda due to possible legal implications</w:t>
            </w:r>
          </w:p>
        </w:tc>
      </w:tr>
      <w:tr w:rsidR="001A4D67" w:rsidRPr="00127CF8" w14:paraId="52BC32FE" w14:textId="77777777" w:rsidTr="00040B7F">
        <w:trPr>
          <w:trHeight w:val="610"/>
        </w:trPr>
        <w:tc>
          <w:tcPr>
            <w:tcW w:w="2377" w:type="dxa"/>
            <w:shd w:val="clear" w:color="auto" w:fill="auto"/>
          </w:tcPr>
          <w:p w14:paraId="0A652F04" w14:textId="08C8AFFA" w:rsidR="001A4D67" w:rsidRPr="00896E9C" w:rsidRDefault="00B20081" w:rsidP="00040B7F">
            <w:pPr>
              <w:spacing w:after="0" w:line="240" w:lineRule="auto"/>
              <w:rPr>
                <w:rFonts w:cs="Calibri"/>
                <w:b/>
                <w:sz w:val="20"/>
                <w:szCs w:val="20"/>
              </w:rPr>
            </w:pPr>
            <w:r>
              <w:rPr>
                <w:rFonts w:cs="Calibri"/>
                <w:b/>
                <w:sz w:val="20"/>
                <w:szCs w:val="20"/>
              </w:rPr>
              <w:t>Allotment Tenant</w:t>
            </w:r>
          </w:p>
        </w:tc>
        <w:tc>
          <w:tcPr>
            <w:tcW w:w="2372" w:type="dxa"/>
            <w:shd w:val="clear" w:color="auto" w:fill="auto"/>
          </w:tcPr>
          <w:p w14:paraId="66C96120" w14:textId="35DD00BF" w:rsidR="001A4D67" w:rsidRPr="00896E9C" w:rsidRDefault="00B20081" w:rsidP="00040B7F">
            <w:pPr>
              <w:spacing w:after="0" w:line="240" w:lineRule="auto"/>
              <w:rPr>
                <w:rFonts w:cs="Calibri"/>
                <w:sz w:val="20"/>
                <w:szCs w:val="20"/>
              </w:rPr>
            </w:pPr>
            <w:r>
              <w:rPr>
                <w:rFonts w:cs="Calibri"/>
                <w:sz w:val="20"/>
                <w:szCs w:val="20"/>
              </w:rPr>
              <w:t>Damage to allotment and compensation claim</w:t>
            </w:r>
          </w:p>
        </w:tc>
        <w:tc>
          <w:tcPr>
            <w:tcW w:w="2741" w:type="dxa"/>
            <w:shd w:val="clear" w:color="auto" w:fill="auto"/>
          </w:tcPr>
          <w:p w14:paraId="569FFD10" w14:textId="600DEB56" w:rsidR="001A4D67" w:rsidRPr="00896E9C" w:rsidRDefault="00B20081" w:rsidP="00040B7F">
            <w:pPr>
              <w:spacing w:after="0" w:line="240" w:lineRule="auto"/>
              <w:jc w:val="both"/>
              <w:rPr>
                <w:rFonts w:cs="Calibri"/>
                <w:b/>
                <w:sz w:val="20"/>
                <w:szCs w:val="20"/>
              </w:rPr>
            </w:pPr>
            <w:r>
              <w:rPr>
                <w:rFonts w:cs="Calibri"/>
                <w:b/>
                <w:sz w:val="20"/>
                <w:szCs w:val="20"/>
              </w:rPr>
              <w:t>Action: The council resolved to discuss the matter in closed session under Item 15 of the agenda due to possible legal implications</w:t>
            </w:r>
          </w:p>
        </w:tc>
      </w:tr>
      <w:tr w:rsidR="00B20081" w:rsidRPr="00127CF8" w14:paraId="0654E408" w14:textId="77777777" w:rsidTr="00040B7F">
        <w:trPr>
          <w:trHeight w:val="610"/>
        </w:trPr>
        <w:tc>
          <w:tcPr>
            <w:tcW w:w="2377" w:type="dxa"/>
            <w:shd w:val="clear" w:color="auto" w:fill="auto"/>
          </w:tcPr>
          <w:p w14:paraId="65BF935B" w14:textId="60C57A5E" w:rsidR="00B20081" w:rsidRDefault="00B20081" w:rsidP="00040B7F">
            <w:pPr>
              <w:spacing w:after="0" w:line="240" w:lineRule="auto"/>
              <w:rPr>
                <w:rFonts w:cs="Calibri"/>
                <w:b/>
                <w:sz w:val="20"/>
                <w:szCs w:val="20"/>
              </w:rPr>
            </w:pPr>
            <w:r>
              <w:rPr>
                <w:rFonts w:cs="Calibri"/>
                <w:b/>
                <w:sz w:val="20"/>
                <w:szCs w:val="20"/>
              </w:rPr>
              <w:t>Resident</w:t>
            </w:r>
          </w:p>
        </w:tc>
        <w:tc>
          <w:tcPr>
            <w:tcW w:w="2372" w:type="dxa"/>
            <w:shd w:val="clear" w:color="auto" w:fill="auto"/>
          </w:tcPr>
          <w:p w14:paraId="0184EDCB" w14:textId="648F3B38" w:rsidR="00B20081" w:rsidRDefault="00B20081" w:rsidP="00040B7F">
            <w:pPr>
              <w:spacing w:after="0" w:line="240" w:lineRule="auto"/>
              <w:rPr>
                <w:rFonts w:cs="Calibri"/>
                <w:sz w:val="20"/>
                <w:szCs w:val="20"/>
              </w:rPr>
            </w:pPr>
            <w:r>
              <w:rPr>
                <w:rFonts w:cs="Calibri"/>
                <w:sz w:val="20"/>
                <w:szCs w:val="20"/>
              </w:rPr>
              <w:t>Request for consideration for Co-option to the Council</w:t>
            </w:r>
          </w:p>
        </w:tc>
        <w:tc>
          <w:tcPr>
            <w:tcW w:w="2741" w:type="dxa"/>
            <w:shd w:val="clear" w:color="auto" w:fill="auto"/>
          </w:tcPr>
          <w:p w14:paraId="63A32F27" w14:textId="3EF15535" w:rsidR="00B20081" w:rsidRDefault="00B20081" w:rsidP="00040B7F">
            <w:pPr>
              <w:spacing w:after="0" w:line="240" w:lineRule="auto"/>
              <w:jc w:val="both"/>
              <w:rPr>
                <w:rFonts w:cs="Calibri"/>
                <w:b/>
                <w:sz w:val="20"/>
                <w:szCs w:val="20"/>
              </w:rPr>
            </w:pPr>
            <w:r>
              <w:rPr>
                <w:rFonts w:cs="Calibri"/>
                <w:b/>
                <w:sz w:val="20"/>
                <w:szCs w:val="20"/>
              </w:rPr>
              <w:t>Action: The council resolved to place the matter on the agenda for the next meeting and to advertise the vacancy on the Noticeboards, Free paper and the Norfolkalc website.</w:t>
            </w:r>
          </w:p>
        </w:tc>
      </w:tr>
    </w:tbl>
    <w:p w14:paraId="18FD0E7F" w14:textId="77777777" w:rsidR="001A4D67" w:rsidRDefault="001A4D67" w:rsidP="001A4D67">
      <w:pPr>
        <w:pStyle w:val="ListParagraph"/>
        <w:tabs>
          <w:tab w:val="right" w:pos="9026"/>
        </w:tabs>
        <w:ind w:left="426"/>
        <w:jc w:val="right"/>
        <w:rPr>
          <w:b/>
          <w:sz w:val="24"/>
          <w:szCs w:val="24"/>
        </w:rPr>
      </w:pPr>
    </w:p>
    <w:p w14:paraId="3F21D7E8" w14:textId="77777777" w:rsidR="001A4D67" w:rsidRPr="00DE4A9D" w:rsidRDefault="001A4D67" w:rsidP="001A4D67">
      <w:pPr>
        <w:pStyle w:val="ListParagraph"/>
        <w:ind w:left="0"/>
        <w:rPr>
          <w:b/>
          <w:sz w:val="24"/>
          <w:szCs w:val="24"/>
        </w:rPr>
      </w:pPr>
    </w:p>
    <w:p w14:paraId="1064BAD9" w14:textId="45ECFCCF" w:rsidR="001A4D67" w:rsidRDefault="004B335C" w:rsidP="001A4D67">
      <w:pPr>
        <w:pStyle w:val="ListParagraph"/>
        <w:tabs>
          <w:tab w:val="right" w:pos="9026"/>
        </w:tabs>
        <w:ind w:left="0"/>
        <w:jc w:val="both"/>
        <w:rPr>
          <w:rFonts w:cs="Arial"/>
          <w:b/>
          <w:sz w:val="20"/>
          <w:szCs w:val="20"/>
          <w:u w:val="single"/>
        </w:rPr>
      </w:pPr>
      <w:r>
        <w:rPr>
          <w:rFonts w:cs="Arial"/>
          <w:b/>
          <w:sz w:val="20"/>
          <w:szCs w:val="20"/>
          <w:u w:val="single"/>
        </w:rPr>
        <w:t>14</w:t>
      </w:r>
      <w:r w:rsidR="001A4D67">
        <w:rPr>
          <w:rFonts w:cs="Arial"/>
          <w:b/>
          <w:sz w:val="20"/>
          <w:szCs w:val="20"/>
          <w:u w:val="single"/>
        </w:rPr>
        <w:t xml:space="preserve">. </w:t>
      </w:r>
      <w:r w:rsidR="001A4D67" w:rsidRPr="001B5B88">
        <w:rPr>
          <w:rFonts w:cs="Arial"/>
          <w:b/>
          <w:sz w:val="20"/>
          <w:szCs w:val="20"/>
          <w:u w:val="single"/>
        </w:rPr>
        <w:t>MEMBERS COMMENTS.</w:t>
      </w:r>
    </w:p>
    <w:p w14:paraId="2FAB65A5" w14:textId="7B77044E" w:rsidR="004B335C" w:rsidRDefault="004B335C" w:rsidP="001A4D67">
      <w:pPr>
        <w:pStyle w:val="ListParagraph"/>
        <w:tabs>
          <w:tab w:val="right" w:pos="9026"/>
        </w:tabs>
        <w:ind w:left="0"/>
        <w:jc w:val="both"/>
        <w:rPr>
          <w:rFonts w:cs="Arial"/>
          <w:sz w:val="20"/>
          <w:szCs w:val="20"/>
        </w:rPr>
      </w:pPr>
      <w:r w:rsidRPr="004B335C">
        <w:rPr>
          <w:rFonts w:cs="Arial"/>
          <w:sz w:val="20"/>
          <w:szCs w:val="20"/>
        </w:rPr>
        <w:t>Cllr G Girdlestone advised</w:t>
      </w:r>
      <w:r>
        <w:rPr>
          <w:rFonts w:cs="Arial"/>
          <w:sz w:val="20"/>
          <w:szCs w:val="20"/>
        </w:rPr>
        <w:t xml:space="preserve"> that the Bowls Club had investigated the Pubic Liability cover for the Bowls Club matches and events and the quotes they had received were for 5million pounds cover and also 1 million pounds cover but both insurances would only cover visiting teams.</w:t>
      </w:r>
    </w:p>
    <w:p w14:paraId="1FED2A89" w14:textId="68858988" w:rsidR="004B335C" w:rsidRDefault="004B335C" w:rsidP="001A4D67">
      <w:pPr>
        <w:pStyle w:val="ListParagraph"/>
        <w:tabs>
          <w:tab w:val="right" w:pos="9026"/>
        </w:tabs>
        <w:ind w:left="0"/>
        <w:jc w:val="both"/>
        <w:rPr>
          <w:rFonts w:cs="Arial"/>
          <w:sz w:val="20"/>
          <w:szCs w:val="20"/>
        </w:rPr>
      </w:pPr>
    </w:p>
    <w:p w14:paraId="01C2F930" w14:textId="77777777" w:rsidR="004B335C" w:rsidRDefault="004B335C" w:rsidP="001A4D67">
      <w:pPr>
        <w:pStyle w:val="ListParagraph"/>
        <w:tabs>
          <w:tab w:val="right" w:pos="9026"/>
        </w:tabs>
        <w:ind w:left="0"/>
        <w:jc w:val="both"/>
        <w:rPr>
          <w:rFonts w:cs="Arial"/>
          <w:sz w:val="20"/>
          <w:szCs w:val="20"/>
        </w:rPr>
      </w:pPr>
      <w:r>
        <w:rPr>
          <w:rFonts w:cs="Arial"/>
          <w:sz w:val="20"/>
          <w:szCs w:val="20"/>
        </w:rPr>
        <w:t>The Clerk advised that she too had investigated insurance for the club and the difficulty was that the council at present insured the buildings but the club was a private members club but the DVO report would assist with resolving the matters relating to both the Bowls Club and Tennis Club.</w:t>
      </w:r>
    </w:p>
    <w:p w14:paraId="01402B45" w14:textId="77777777" w:rsidR="004B335C" w:rsidRDefault="004B335C" w:rsidP="001A4D67">
      <w:pPr>
        <w:pStyle w:val="ListParagraph"/>
        <w:tabs>
          <w:tab w:val="right" w:pos="9026"/>
        </w:tabs>
        <w:ind w:left="0"/>
        <w:jc w:val="both"/>
        <w:rPr>
          <w:rFonts w:cs="Arial"/>
          <w:sz w:val="20"/>
          <w:szCs w:val="20"/>
        </w:rPr>
      </w:pPr>
    </w:p>
    <w:p w14:paraId="2EB6AD32" w14:textId="557548D5" w:rsidR="004B335C" w:rsidRDefault="004B335C" w:rsidP="001A4D67">
      <w:pPr>
        <w:pStyle w:val="ListParagraph"/>
        <w:tabs>
          <w:tab w:val="right" w:pos="9026"/>
        </w:tabs>
        <w:ind w:left="0"/>
        <w:jc w:val="both"/>
        <w:rPr>
          <w:rFonts w:cs="Arial"/>
          <w:sz w:val="20"/>
          <w:szCs w:val="20"/>
        </w:rPr>
      </w:pPr>
      <w:r>
        <w:rPr>
          <w:rFonts w:cs="Arial"/>
          <w:sz w:val="20"/>
          <w:szCs w:val="20"/>
        </w:rPr>
        <w:t>Cllr D Shepperson advised that as Tree Warden he had inspected the overhanging tree in the park and due to the tree being in the Memorial Field the canopy could be reduced but it could not have boughs rem</w:t>
      </w:r>
      <w:r w:rsidR="00DB4D5C">
        <w:rPr>
          <w:rFonts w:cs="Arial"/>
          <w:sz w:val="20"/>
          <w:szCs w:val="20"/>
        </w:rPr>
        <w:t>oved. In addition there was a l</w:t>
      </w:r>
      <w:r>
        <w:rPr>
          <w:rFonts w:cs="Arial"/>
          <w:sz w:val="20"/>
          <w:szCs w:val="20"/>
        </w:rPr>
        <w:t>arge pot hole in Beacon Hill Road adjacent to Simmington Farm in need of repair.</w:t>
      </w:r>
    </w:p>
    <w:p w14:paraId="11B6A6EC" w14:textId="77777777" w:rsidR="004B335C" w:rsidRDefault="004B335C" w:rsidP="001A4D67">
      <w:pPr>
        <w:pStyle w:val="ListParagraph"/>
        <w:tabs>
          <w:tab w:val="right" w:pos="9026"/>
        </w:tabs>
        <w:ind w:left="0"/>
        <w:jc w:val="both"/>
        <w:rPr>
          <w:rFonts w:cs="Arial"/>
          <w:sz w:val="20"/>
          <w:szCs w:val="20"/>
        </w:rPr>
      </w:pPr>
    </w:p>
    <w:p w14:paraId="68D9BD0E" w14:textId="77777777" w:rsidR="00DB4D5C" w:rsidRDefault="004B335C" w:rsidP="001A4D67">
      <w:pPr>
        <w:pStyle w:val="ListParagraph"/>
        <w:tabs>
          <w:tab w:val="right" w:pos="9026"/>
        </w:tabs>
        <w:ind w:left="0"/>
        <w:jc w:val="both"/>
        <w:rPr>
          <w:rFonts w:cs="Arial"/>
          <w:sz w:val="20"/>
          <w:szCs w:val="20"/>
        </w:rPr>
      </w:pPr>
      <w:r>
        <w:rPr>
          <w:rFonts w:cs="Arial"/>
          <w:sz w:val="20"/>
          <w:szCs w:val="20"/>
        </w:rPr>
        <w:t>Cllr J Cross asked if the council would approve 2 additional cuts for the grass areas at the Saltings to ensure the area is kept in good order.</w:t>
      </w:r>
    </w:p>
    <w:p w14:paraId="43F0A0BF" w14:textId="77777777" w:rsidR="00DB4D5C" w:rsidRDefault="00DB4D5C" w:rsidP="001A4D67">
      <w:pPr>
        <w:pStyle w:val="ListParagraph"/>
        <w:tabs>
          <w:tab w:val="right" w:pos="9026"/>
        </w:tabs>
        <w:ind w:left="0"/>
        <w:jc w:val="both"/>
        <w:rPr>
          <w:rFonts w:cs="Arial"/>
          <w:sz w:val="20"/>
          <w:szCs w:val="20"/>
        </w:rPr>
      </w:pPr>
    </w:p>
    <w:p w14:paraId="6FA62B82" w14:textId="3CE70E1D" w:rsidR="00DB4D5C" w:rsidRDefault="00DB4D5C" w:rsidP="001A4D67">
      <w:pPr>
        <w:pStyle w:val="ListParagraph"/>
        <w:tabs>
          <w:tab w:val="right" w:pos="9026"/>
        </w:tabs>
        <w:ind w:left="0"/>
        <w:jc w:val="both"/>
        <w:rPr>
          <w:rFonts w:cs="Arial"/>
          <w:sz w:val="20"/>
          <w:szCs w:val="20"/>
        </w:rPr>
      </w:pPr>
      <w:r>
        <w:rPr>
          <w:rFonts w:cs="Arial"/>
          <w:sz w:val="20"/>
          <w:szCs w:val="20"/>
        </w:rPr>
        <w:t>Cllr G Moore stated that 47 properties on the site in Benn’s Lane seemed to be excessive.</w:t>
      </w:r>
    </w:p>
    <w:p w14:paraId="32EA3093" w14:textId="77777777" w:rsidR="00DB4D5C" w:rsidRDefault="00DB4D5C" w:rsidP="001A4D67">
      <w:pPr>
        <w:pStyle w:val="ListParagraph"/>
        <w:tabs>
          <w:tab w:val="right" w:pos="9026"/>
        </w:tabs>
        <w:ind w:left="0"/>
        <w:jc w:val="both"/>
        <w:rPr>
          <w:rFonts w:cs="Arial"/>
          <w:sz w:val="20"/>
          <w:szCs w:val="20"/>
        </w:rPr>
      </w:pPr>
    </w:p>
    <w:p w14:paraId="65FA1659" w14:textId="0F77F4A4" w:rsidR="004B335C" w:rsidRDefault="00DB4D5C" w:rsidP="001A4D67">
      <w:pPr>
        <w:pStyle w:val="ListParagraph"/>
        <w:tabs>
          <w:tab w:val="right" w:pos="9026"/>
        </w:tabs>
        <w:ind w:left="0"/>
        <w:jc w:val="both"/>
        <w:rPr>
          <w:rFonts w:cs="Arial"/>
          <w:sz w:val="20"/>
          <w:szCs w:val="20"/>
        </w:rPr>
      </w:pPr>
      <w:r>
        <w:rPr>
          <w:rFonts w:cs="Arial"/>
          <w:sz w:val="20"/>
          <w:szCs w:val="20"/>
        </w:rPr>
        <w:t>Cllr</w:t>
      </w:r>
      <w:r w:rsidR="004B335C">
        <w:rPr>
          <w:rFonts w:cs="Arial"/>
          <w:sz w:val="20"/>
          <w:szCs w:val="20"/>
        </w:rPr>
        <w:t xml:space="preserve"> </w:t>
      </w:r>
      <w:r>
        <w:rPr>
          <w:rFonts w:cs="Arial"/>
          <w:sz w:val="20"/>
          <w:szCs w:val="20"/>
        </w:rPr>
        <w:t>B Hill reported a pot hole in New Roman Bank.</w:t>
      </w:r>
    </w:p>
    <w:p w14:paraId="07F0E237" w14:textId="77777777" w:rsidR="00DB4D5C" w:rsidRPr="004B335C" w:rsidRDefault="00DB4D5C" w:rsidP="001A4D67">
      <w:pPr>
        <w:pStyle w:val="ListParagraph"/>
        <w:tabs>
          <w:tab w:val="right" w:pos="9026"/>
        </w:tabs>
        <w:ind w:left="0"/>
        <w:jc w:val="both"/>
        <w:rPr>
          <w:rFonts w:cs="Arial"/>
          <w:sz w:val="20"/>
          <w:szCs w:val="20"/>
        </w:rPr>
      </w:pPr>
    </w:p>
    <w:p w14:paraId="32E4DBC5" w14:textId="77777777" w:rsidR="001A4D67" w:rsidRPr="00E011B7" w:rsidRDefault="001A4D67" w:rsidP="001A4D67">
      <w:pPr>
        <w:pStyle w:val="ListParagraph"/>
        <w:tabs>
          <w:tab w:val="right" w:pos="9026"/>
        </w:tabs>
        <w:ind w:left="0"/>
        <w:jc w:val="both"/>
        <w:rPr>
          <w:rFonts w:cs="Arial"/>
          <w:sz w:val="20"/>
          <w:szCs w:val="20"/>
        </w:rPr>
      </w:pPr>
      <w:r>
        <w:rPr>
          <w:rFonts w:cs="Arial"/>
          <w:b/>
          <w:sz w:val="20"/>
          <w:szCs w:val="20"/>
          <w:u w:val="single"/>
        </w:rPr>
        <w:t>14</w:t>
      </w:r>
      <w:r w:rsidRPr="00E011B7">
        <w:rPr>
          <w:rFonts w:cs="Arial"/>
          <w:b/>
          <w:sz w:val="20"/>
          <w:szCs w:val="20"/>
          <w:u w:val="single"/>
        </w:rPr>
        <w:t>.  TO RESOLVE TO GO INTO CLOSED SESSION</w:t>
      </w:r>
    </w:p>
    <w:p w14:paraId="10CFE737" w14:textId="751387D8" w:rsidR="001A4D67" w:rsidRDefault="001A4D67" w:rsidP="001A4D67">
      <w:pPr>
        <w:pStyle w:val="ListParagraph"/>
        <w:spacing w:after="0" w:line="240" w:lineRule="auto"/>
        <w:ind w:left="0"/>
        <w:jc w:val="both"/>
        <w:rPr>
          <w:rFonts w:cs="Arial"/>
          <w:b/>
          <w:sz w:val="20"/>
          <w:szCs w:val="20"/>
        </w:rPr>
      </w:pPr>
      <w:r w:rsidRPr="002051FD">
        <w:rPr>
          <w:rFonts w:cs="Arial"/>
          <w:b/>
          <w:sz w:val="20"/>
          <w:szCs w:val="20"/>
        </w:rPr>
        <w:t>Action: The council resolved</w:t>
      </w:r>
      <w:r>
        <w:rPr>
          <w:rFonts w:cs="Arial"/>
          <w:b/>
          <w:sz w:val="20"/>
          <w:szCs w:val="20"/>
        </w:rPr>
        <w:t xml:space="preserve"> that to go into closed session to discuss Items relating to the </w:t>
      </w:r>
      <w:r w:rsidR="00DB4D5C">
        <w:rPr>
          <w:rFonts w:cs="Arial"/>
          <w:b/>
          <w:sz w:val="20"/>
          <w:szCs w:val="20"/>
        </w:rPr>
        <w:t>allotments under Item 15 of the agenda</w:t>
      </w:r>
      <w:r>
        <w:rPr>
          <w:rFonts w:cs="Arial"/>
          <w:b/>
          <w:sz w:val="20"/>
          <w:szCs w:val="20"/>
        </w:rPr>
        <w:t>.</w:t>
      </w:r>
    </w:p>
    <w:p w14:paraId="12E5E9DF" w14:textId="16650202" w:rsidR="001A4D67" w:rsidRDefault="001A4D67" w:rsidP="001A4D67">
      <w:pPr>
        <w:pStyle w:val="ListParagraph"/>
        <w:spacing w:after="0" w:line="240" w:lineRule="auto"/>
        <w:ind w:left="0"/>
        <w:jc w:val="both"/>
        <w:rPr>
          <w:rFonts w:cs="Arial"/>
          <w:b/>
          <w:sz w:val="20"/>
          <w:szCs w:val="20"/>
        </w:rPr>
      </w:pPr>
      <w:r>
        <w:rPr>
          <w:rFonts w:cs="Arial"/>
          <w:b/>
          <w:sz w:val="20"/>
          <w:szCs w:val="20"/>
        </w:rPr>
        <w:t>This part of the m</w:t>
      </w:r>
      <w:r w:rsidR="00DB4D5C">
        <w:rPr>
          <w:rFonts w:cs="Arial"/>
          <w:b/>
          <w:sz w:val="20"/>
          <w:szCs w:val="20"/>
        </w:rPr>
        <w:t>eeting closed at 9.04</w:t>
      </w:r>
      <w:r>
        <w:rPr>
          <w:rFonts w:cs="Arial"/>
          <w:b/>
          <w:sz w:val="20"/>
          <w:szCs w:val="20"/>
        </w:rPr>
        <w:t xml:space="preserve"> p.m.</w:t>
      </w:r>
    </w:p>
    <w:p w14:paraId="1949CF07" w14:textId="77777777" w:rsidR="001A4D67" w:rsidRDefault="001A4D67" w:rsidP="001A4D67"/>
    <w:p w14:paraId="0A4DB7E7" w14:textId="77777777" w:rsidR="00C329D2" w:rsidRPr="00413A69" w:rsidRDefault="00C329D2" w:rsidP="00C329D2">
      <w:pPr>
        <w:ind w:left="-993" w:firstLine="284"/>
        <w:rPr>
          <w:rFonts w:cs="Arial"/>
          <w:color w:val="FF0000"/>
          <w:sz w:val="24"/>
          <w:szCs w:val="24"/>
        </w:rPr>
      </w:pPr>
    </w:p>
    <w:p w14:paraId="6294CAAB" w14:textId="77777777" w:rsidR="00C329D2" w:rsidRPr="00067B77" w:rsidRDefault="00C329D2" w:rsidP="00C329D2">
      <w:pPr>
        <w:pStyle w:val="ListParagraph"/>
        <w:spacing w:after="0" w:line="240" w:lineRule="auto"/>
        <w:rPr>
          <w:rFonts w:cs="Arial"/>
          <w:b/>
          <w:sz w:val="20"/>
          <w:szCs w:val="20"/>
        </w:rPr>
      </w:pPr>
    </w:p>
    <w:p w14:paraId="012FF358" w14:textId="77777777" w:rsidR="0034477B" w:rsidRDefault="0034477B">
      <w:bookmarkStart w:id="0" w:name="_GoBack"/>
      <w:bookmarkEnd w:id="0"/>
    </w:p>
    <w:sectPr w:rsidR="00344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C213D"/>
    <w:multiLevelType w:val="hybridMultilevel"/>
    <w:tmpl w:val="BF2A4CC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4F33F12"/>
    <w:multiLevelType w:val="hybridMultilevel"/>
    <w:tmpl w:val="D450C1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59841F8"/>
    <w:multiLevelType w:val="hybridMultilevel"/>
    <w:tmpl w:val="EED88BB4"/>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372257DA"/>
    <w:multiLevelType w:val="hybridMultilevel"/>
    <w:tmpl w:val="31AE4C08"/>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45B735DD"/>
    <w:multiLevelType w:val="hybridMultilevel"/>
    <w:tmpl w:val="86F4CEF6"/>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4EDD3826"/>
    <w:multiLevelType w:val="hybridMultilevel"/>
    <w:tmpl w:val="8D661176"/>
    <w:lvl w:ilvl="0" w:tplc="4D7AAAF2">
      <w:start w:val="1"/>
      <w:numFmt w:val="decimal"/>
      <w:lvlText w:val="%1."/>
      <w:lvlJc w:val="left"/>
      <w:pPr>
        <w:ind w:left="644" w:hanging="360"/>
      </w:pPr>
      <w:rPr>
        <w:rFonts w:hint="default"/>
        <w:b/>
        <w:color w:val="auto"/>
        <w:u w:val="singl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A71333D"/>
    <w:multiLevelType w:val="hybridMultilevel"/>
    <w:tmpl w:val="E9EA73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70136B0C"/>
    <w:multiLevelType w:val="hybridMultilevel"/>
    <w:tmpl w:val="BDD66B66"/>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1"/>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D2"/>
    <w:rsid w:val="00166944"/>
    <w:rsid w:val="001A4D67"/>
    <w:rsid w:val="002A28C8"/>
    <w:rsid w:val="002E1ED7"/>
    <w:rsid w:val="0034477B"/>
    <w:rsid w:val="003E60EC"/>
    <w:rsid w:val="004A5ACB"/>
    <w:rsid w:val="004B335C"/>
    <w:rsid w:val="00620D5B"/>
    <w:rsid w:val="00697289"/>
    <w:rsid w:val="006E1148"/>
    <w:rsid w:val="00752269"/>
    <w:rsid w:val="0087570A"/>
    <w:rsid w:val="00913C93"/>
    <w:rsid w:val="00AA6487"/>
    <w:rsid w:val="00B20081"/>
    <w:rsid w:val="00B82162"/>
    <w:rsid w:val="00C329D2"/>
    <w:rsid w:val="00DB4D5C"/>
    <w:rsid w:val="00DE27F0"/>
    <w:rsid w:val="00E02EF1"/>
    <w:rsid w:val="00FF0528"/>
    <w:rsid w:val="00FF6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D22E6"/>
  <w15:chartTrackingRefBased/>
  <w15:docId w15:val="{B3DCE901-19E3-41F4-A369-BB378EAB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2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13</cp:revision>
  <dcterms:created xsi:type="dcterms:W3CDTF">2017-02-02T11:47:00Z</dcterms:created>
  <dcterms:modified xsi:type="dcterms:W3CDTF">2017-02-09T13:24:00Z</dcterms:modified>
</cp:coreProperties>
</file>