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DCD6A1" w14:textId="0F52A390" w:rsidR="00C478F8" w:rsidRPr="000E5A74" w:rsidRDefault="00C478F8" w:rsidP="00C478F8">
      <w:pPr>
        <w:jc w:val="right"/>
        <w:rPr>
          <w:rFonts w:cs="Arial"/>
          <w:b/>
          <w:sz w:val="20"/>
          <w:szCs w:val="20"/>
        </w:rPr>
      </w:pPr>
      <w:r w:rsidRPr="000E5A74">
        <w:rPr>
          <w:rFonts w:cs="Arial"/>
          <w:b/>
          <w:sz w:val="20"/>
          <w:szCs w:val="20"/>
        </w:rPr>
        <w:t>PAGE</w:t>
      </w:r>
      <w:r w:rsidR="0093092F">
        <w:rPr>
          <w:rFonts w:cs="Arial"/>
          <w:b/>
          <w:sz w:val="20"/>
          <w:szCs w:val="20"/>
        </w:rPr>
        <w:t xml:space="preserve"> 11</w:t>
      </w:r>
      <w:bookmarkStart w:id="0" w:name="_GoBack"/>
      <w:bookmarkEnd w:id="0"/>
      <w:r>
        <w:rPr>
          <w:rFonts w:cs="Arial"/>
          <w:b/>
          <w:sz w:val="20"/>
          <w:szCs w:val="20"/>
        </w:rPr>
        <w:t>/16</w:t>
      </w:r>
    </w:p>
    <w:p w14:paraId="2522A0BA" w14:textId="77777777" w:rsidR="00C478F8" w:rsidRPr="000E5A74" w:rsidRDefault="00C478F8" w:rsidP="00C478F8">
      <w:pPr>
        <w:rPr>
          <w:rFonts w:cs="Arial"/>
          <w:b/>
          <w:sz w:val="28"/>
          <w:szCs w:val="28"/>
        </w:rPr>
      </w:pPr>
      <w:r w:rsidRPr="000E5A74">
        <w:rPr>
          <w:rFonts w:cs="Arial"/>
          <w:b/>
          <w:sz w:val="28"/>
          <w:szCs w:val="28"/>
        </w:rPr>
        <w:t>TERRINGTON ST CLEMENT PARISH COUNCIL</w:t>
      </w:r>
    </w:p>
    <w:p w14:paraId="3C7CC8ED" w14:textId="77777777" w:rsidR="00C478F8" w:rsidRPr="000E5A74" w:rsidRDefault="00C478F8" w:rsidP="00C478F8">
      <w:pPr>
        <w:rPr>
          <w:rFonts w:cs="Arial"/>
          <w:b/>
          <w:sz w:val="20"/>
          <w:szCs w:val="20"/>
        </w:rPr>
      </w:pPr>
      <w:r w:rsidRPr="000E5A74">
        <w:rPr>
          <w:rFonts w:cs="Arial"/>
          <w:b/>
          <w:sz w:val="20"/>
          <w:szCs w:val="20"/>
        </w:rPr>
        <w:t>Minutes of the Terrington St Clement Council Meeting held in the Pavilion, Churchgate Way Terri</w:t>
      </w:r>
      <w:r>
        <w:rPr>
          <w:rFonts w:cs="Arial"/>
          <w:b/>
          <w:sz w:val="20"/>
          <w:szCs w:val="20"/>
        </w:rPr>
        <w:t>n</w:t>
      </w:r>
      <w:r>
        <w:rPr>
          <w:rFonts w:cs="Arial"/>
          <w:b/>
          <w:sz w:val="20"/>
          <w:szCs w:val="20"/>
        </w:rPr>
        <w:t>gton St Clement on Wednesday 18 May</w:t>
      </w:r>
      <w:r w:rsidRPr="000E5A74">
        <w:rPr>
          <w:rFonts w:cs="Arial"/>
          <w:b/>
          <w:sz w:val="20"/>
          <w:szCs w:val="20"/>
        </w:rPr>
        <w:t xml:space="preserve"> 201</w:t>
      </w:r>
      <w:r>
        <w:rPr>
          <w:rFonts w:cs="Arial"/>
          <w:b/>
          <w:sz w:val="20"/>
          <w:szCs w:val="20"/>
        </w:rPr>
        <w:t>6</w:t>
      </w:r>
      <w:r w:rsidRPr="000E5A74">
        <w:rPr>
          <w:rFonts w:cs="Arial"/>
          <w:b/>
          <w:sz w:val="20"/>
          <w:szCs w:val="20"/>
        </w:rPr>
        <w:t xml:space="preserve"> commencing at 7.30 p.m.</w:t>
      </w:r>
    </w:p>
    <w:p w14:paraId="1A34FF45" w14:textId="77777777" w:rsidR="00C478F8" w:rsidRPr="000E5A74" w:rsidRDefault="00C478F8" w:rsidP="00C478F8">
      <w:pPr>
        <w:spacing w:after="0"/>
        <w:rPr>
          <w:rFonts w:cs="Arial"/>
          <w:b/>
          <w:color w:val="000000" w:themeColor="text1"/>
          <w:sz w:val="20"/>
          <w:szCs w:val="20"/>
        </w:rPr>
      </w:pPr>
      <w:r w:rsidRPr="000E5A74">
        <w:rPr>
          <w:rFonts w:cs="Arial"/>
          <w:b/>
          <w:color w:val="000000" w:themeColor="text1"/>
          <w:sz w:val="20"/>
          <w:szCs w:val="20"/>
        </w:rPr>
        <w:t xml:space="preserve">Attendance: With Councillor </w:t>
      </w:r>
      <w:r>
        <w:rPr>
          <w:rFonts w:cs="Arial"/>
          <w:b/>
          <w:color w:val="000000" w:themeColor="text1"/>
          <w:sz w:val="20"/>
          <w:szCs w:val="20"/>
        </w:rPr>
        <w:t>D Hillier</w:t>
      </w:r>
      <w:r>
        <w:rPr>
          <w:rFonts w:cs="Arial"/>
          <w:b/>
          <w:color w:val="000000" w:themeColor="text1"/>
          <w:sz w:val="20"/>
          <w:szCs w:val="20"/>
        </w:rPr>
        <w:t xml:space="preserve"> </w:t>
      </w:r>
      <w:r w:rsidRPr="000E5A74">
        <w:rPr>
          <w:rFonts w:cs="Arial"/>
          <w:b/>
          <w:color w:val="000000" w:themeColor="text1"/>
          <w:sz w:val="20"/>
          <w:szCs w:val="20"/>
        </w:rPr>
        <w:t>in the Chair there were present:</w:t>
      </w:r>
    </w:p>
    <w:p w14:paraId="7E31C55E" w14:textId="42554F19" w:rsidR="00C478F8" w:rsidRDefault="00C478F8" w:rsidP="00C478F8">
      <w:pPr>
        <w:spacing w:after="0"/>
        <w:rPr>
          <w:rFonts w:cs="Arial"/>
          <w:b/>
          <w:color w:val="000000" w:themeColor="text1"/>
          <w:sz w:val="20"/>
          <w:szCs w:val="20"/>
        </w:rPr>
      </w:pPr>
      <w:r>
        <w:rPr>
          <w:rFonts w:cs="Arial"/>
          <w:b/>
          <w:color w:val="000000" w:themeColor="text1"/>
          <w:sz w:val="20"/>
          <w:szCs w:val="20"/>
        </w:rPr>
        <w:t>Cllrs D. Shepperson</w:t>
      </w:r>
      <w:r w:rsidRPr="000E5A74">
        <w:rPr>
          <w:rFonts w:cs="Arial"/>
          <w:b/>
          <w:color w:val="000000" w:themeColor="text1"/>
          <w:sz w:val="20"/>
          <w:szCs w:val="20"/>
        </w:rPr>
        <w:t xml:space="preserve">, </w:t>
      </w:r>
      <w:r>
        <w:rPr>
          <w:rFonts w:cs="Arial"/>
          <w:b/>
          <w:color w:val="000000" w:themeColor="text1"/>
          <w:sz w:val="20"/>
          <w:szCs w:val="20"/>
        </w:rPr>
        <w:t>G Girdlestone, B Hill, G Mo</w:t>
      </w:r>
      <w:r>
        <w:rPr>
          <w:rFonts w:cs="Arial"/>
          <w:b/>
          <w:color w:val="000000" w:themeColor="text1"/>
          <w:sz w:val="20"/>
          <w:szCs w:val="20"/>
        </w:rPr>
        <w:t>ore</w:t>
      </w:r>
      <w:r w:rsidR="004A4F69">
        <w:rPr>
          <w:rFonts w:cs="Arial"/>
          <w:b/>
          <w:color w:val="000000" w:themeColor="text1"/>
          <w:sz w:val="20"/>
          <w:szCs w:val="20"/>
        </w:rPr>
        <w:t>, C Barton, N Malkin, J Ridley</w:t>
      </w:r>
      <w:r>
        <w:rPr>
          <w:rFonts w:cs="Arial"/>
          <w:b/>
          <w:color w:val="000000" w:themeColor="text1"/>
          <w:sz w:val="20"/>
          <w:szCs w:val="20"/>
        </w:rPr>
        <w:t>.</w:t>
      </w:r>
      <w:r w:rsidRPr="000E5A74">
        <w:rPr>
          <w:rFonts w:cs="Arial"/>
          <w:b/>
          <w:color w:val="000000" w:themeColor="text1"/>
          <w:sz w:val="20"/>
          <w:szCs w:val="20"/>
        </w:rPr>
        <w:t xml:space="preserve">      </w:t>
      </w:r>
    </w:p>
    <w:p w14:paraId="566D960B" w14:textId="77777777" w:rsidR="00C478F8" w:rsidRDefault="00C478F8" w:rsidP="00C478F8">
      <w:pPr>
        <w:spacing w:after="0"/>
        <w:rPr>
          <w:rFonts w:cs="Arial"/>
          <w:b/>
          <w:color w:val="000000" w:themeColor="text1"/>
          <w:sz w:val="20"/>
          <w:szCs w:val="20"/>
        </w:rPr>
      </w:pPr>
    </w:p>
    <w:p w14:paraId="4521F73E" w14:textId="77777777" w:rsidR="00C478F8" w:rsidRDefault="00C478F8" w:rsidP="00C478F8">
      <w:pPr>
        <w:spacing w:after="0"/>
        <w:rPr>
          <w:rFonts w:cs="Arial"/>
          <w:b/>
          <w:color w:val="000000" w:themeColor="text1"/>
          <w:sz w:val="20"/>
          <w:szCs w:val="20"/>
        </w:rPr>
      </w:pPr>
      <w:r w:rsidRPr="000E5A74">
        <w:rPr>
          <w:rFonts w:cs="Arial"/>
          <w:b/>
          <w:color w:val="000000" w:themeColor="text1"/>
          <w:sz w:val="20"/>
          <w:szCs w:val="20"/>
        </w:rPr>
        <w:t xml:space="preserve">No members of the Public or Press were present and therefore the Open Forum was not required.   </w:t>
      </w:r>
    </w:p>
    <w:p w14:paraId="4316D7CB" w14:textId="77777777" w:rsidR="00C478F8" w:rsidRDefault="00C478F8" w:rsidP="00C478F8">
      <w:pPr>
        <w:rPr>
          <w:rFonts w:cs="Arial"/>
          <w:b/>
          <w:color w:val="000000" w:themeColor="text1"/>
          <w:sz w:val="20"/>
          <w:szCs w:val="20"/>
        </w:rPr>
      </w:pPr>
      <w:r w:rsidRPr="000E5A74">
        <w:rPr>
          <w:rFonts w:cs="Arial"/>
          <w:b/>
          <w:color w:val="000000" w:themeColor="text1"/>
          <w:sz w:val="20"/>
          <w:szCs w:val="20"/>
        </w:rPr>
        <w:t xml:space="preserve">     </w:t>
      </w:r>
    </w:p>
    <w:p w14:paraId="5E617184" w14:textId="77777777" w:rsidR="00C478F8" w:rsidRPr="00EE1F64" w:rsidRDefault="00C478F8" w:rsidP="00C478F8">
      <w:pPr>
        <w:ind w:left="-993" w:firstLine="284"/>
        <w:jc w:val="center"/>
        <w:rPr>
          <w:rFonts w:cs="Arial"/>
          <w:b/>
          <w:sz w:val="20"/>
          <w:szCs w:val="20"/>
          <w:u w:val="single"/>
        </w:rPr>
      </w:pPr>
      <w:r w:rsidRPr="00EE1F64">
        <w:rPr>
          <w:rFonts w:cs="Arial"/>
          <w:b/>
          <w:sz w:val="20"/>
          <w:szCs w:val="20"/>
          <w:u w:val="single"/>
        </w:rPr>
        <w:t>AGENDA</w:t>
      </w:r>
    </w:p>
    <w:p w14:paraId="5B4CCEEF" w14:textId="77777777" w:rsidR="00C478F8" w:rsidRPr="00EE1F64" w:rsidRDefault="00C478F8" w:rsidP="00C478F8">
      <w:pPr>
        <w:spacing w:after="0"/>
        <w:rPr>
          <w:rFonts w:cs="Arial"/>
          <w:b/>
          <w:sz w:val="20"/>
          <w:szCs w:val="20"/>
        </w:rPr>
      </w:pPr>
    </w:p>
    <w:p w14:paraId="2CAB9BF0" w14:textId="77777777" w:rsidR="00C478F8" w:rsidRDefault="00C478F8" w:rsidP="00C478F8">
      <w:pPr>
        <w:pStyle w:val="ListParagraph"/>
        <w:numPr>
          <w:ilvl w:val="0"/>
          <w:numId w:val="1"/>
        </w:numPr>
        <w:ind w:left="644"/>
        <w:rPr>
          <w:rFonts w:cs="Arial"/>
          <w:sz w:val="20"/>
          <w:szCs w:val="20"/>
        </w:rPr>
      </w:pPr>
      <w:r w:rsidRPr="00EE1F64">
        <w:rPr>
          <w:rFonts w:cs="Arial"/>
          <w:sz w:val="20"/>
          <w:szCs w:val="20"/>
        </w:rPr>
        <w:t>To receive apologies and reasons given.</w:t>
      </w:r>
    </w:p>
    <w:p w14:paraId="4E8A1C5B" w14:textId="77777777" w:rsidR="00C478F8" w:rsidRPr="00EE1F64" w:rsidRDefault="00C478F8" w:rsidP="00C478F8">
      <w:pPr>
        <w:pStyle w:val="ListParagraph"/>
        <w:numPr>
          <w:ilvl w:val="0"/>
          <w:numId w:val="1"/>
        </w:numPr>
        <w:ind w:left="644"/>
        <w:rPr>
          <w:rFonts w:cs="Arial"/>
          <w:sz w:val="20"/>
          <w:szCs w:val="20"/>
        </w:rPr>
      </w:pPr>
      <w:r w:rsidRPr="00EE1F64">
        <w:rPr>
          <w:rFonts w:cs="Arial"/>
          <w:sz w:val="20"/>
          <w:szCs w:val="20"/>
        </w:rPr>
        <w:t>To receive written reports from Borough and County Councillors</w:t>
      </w:r>
    </w:p>
    <w:p w14:paraId="236EA48E" w14:textId="77777777" w:rsidR="00C478F8" w:rsidRPr="00EE1F64" w:rsidRDefault="00C478F8" w:rsidP="00C478F8">
      <w:pPr>
        <w:pStyle w:val="ListParagraph"/>
        <w:numPr>
          <w:ilvl w:val="0"/>
          <w:numId w:val="1"/>
        </w:numPr>
        <w:ind w:left="644"/>
        <w:rPr>
          <w:rFonts w:cs="Arial"/>
          <w:sz w:val="20"/>
          <w:szCs w:val="20"/>
        </w:rPr>
      </w:pPr>
      <w:r w:rsidRPr="00EE1F64">
        <w:rPr>
          <w:rFonts w:cs="Arial"/>
          <w:sz w:val="20"/>
          <w:szCs w:val="20"/>
        </w:rPr>
        <w:t xml:space="preserve">Declarations of Interest for the agenda items and written requests for Dispensations for DPI’s and   </w:t>
      </w:r>
    </w:p>
    <w:p w14:paraId="66AB98BA" w14:textId="77777777" w:rsidR="00C478F8" w:rsidRPr="00EE1F64" w:rsidRDefault="00C478F8" w:rsidP="00C478F8">
      <w:pPr>
        <w:pStyle w:val="ListParagraph"/>
        <w:ind w:left="644"/>
        <w:rPr>
          <w:rFonts w:cs="Arial"/>
          <w:sz w:val="20"/>
          <w:szCs w:val="20"/>
        </w:rPr>
      </w:pPr>
      <w:r w:rsidRPr="00EE1F64">
        <w:rPr>
          <w:rFonts w:cs="Arial"/>
          <w:sz w:val="20"/>
          <w:szCs w:val="20"/>
        </w:rPr>
        <w:t>grants of requests as appropriate</w:t>
      </w:r>
    </w:p>
    <w:p w14:paraId="600EF9CD" w14:textId="77777777" w:rsidR="00C478F8" w:rsidRPr="00EE1F64" w:rsidRDefault="00C478F8" w:rsidP="00C478F8">
      <w:pPr>
        <w:pStyle w:val="ListParagraph"/>
        <w:numPr>
          <w:ilvl w:val="0"/>
          <w:numId w:val="1"/>
        </w:numPr>
        <w:ind w:left="644"/>
        <w:rPr>
          <w:rFonts w:cs="Arial"/>
          <w:sz w:val="20"/>
          <w:szCs w:val="20"/>
        </w:rPr>
      </w:pPr>
      <w:r w:rsidRPr="00EE1F64">
        <w:rPr>
          <w:rFonts w:cs="Arial"/>
          <w:sz w:val="20"/>
          <w:szCs w:val="20"/>
        </w:rPr>
        <w:t>To resolve to approve the mi</w:t>
      </w:r>
      <w:r>
        <w:rPr>
          <w:rFonts w:cs="Arial"/>
          <w:sz w:val="20"/>
          <w:szCs w:val="20"/>
        </w:rPr>
        <w:t>nutes of the meeting held on 20 April 2016</w:t>
      </w:r>
    </w:p>
    <w:p w14:paraId="39920C55" w14:textId="77777777" w:rsidR="00C478F8" w:rsidRPr="00EE1F64" w:rsidRDefault="00C478F8" w:rsidP="00C478F8">
      <w:pPr>
        <w:pStyle w:val="ListParagraph"/>
        <w:numPr>
          <w:ilvl w:val="0"/>
          <w:numId w:val="1"/>
        </w:numPr>
        <w:spacing w:after="0" w:line="240" w:lineRule="auto"/>
        <w:ind w:left="644"/>
        <w:rPr>
          <w:rFonts w:cs="Arial"/>
          <w:b/>
          <w:sz w:val="20"/>
          <w:szCs w:val="20"/>
        </w:rPr>
      </w:pPr>
      <w:r w:rsidRPr="00EE1F64">
        <w:rPr>
          <w:rFonts w:cs="Arial"/>
          <w:color w:val="000000" w:themeColor="text1"/>
          <w:sz w:val="20"/>
          <w:szCs w:val="20"/>
        </w:rPr>
        <w:t>To receive the Clerks Report on Matters Outstanding</w:t>
      </w:r>
    </w:p>
    <w:p w14:paraId="32EFF112" w14:textId="77777777" w:rsidR="00C478F8" w:rsidRPr="00EE1F64" w:rsidRDefault="00C478F8" w:rsidP="00C478F8">
      <w:pPr>
        <w:pStyle w:val="ListParagraph"/>
        <w:numPr>
          <w:ilvl w:val="0"/>
          <w:numId w:val="1"/>
        </w:numPr>
        <w:ind w:left="644"/>
        <w:rPr>
          <w:rFonts w:cs="Arial"/>
          <w:color w:val="000000" w:themeColor="text1"/>
          <w:sz w:val="20"/>
          <w:szCs w:val="20"/>
        </w:rPr>
      </w:pPr>
      <w:r w:rsidRPr="00EE1F64">
        <w:rPr>
          <w:rFonts w:cs="Arial"/>
          <w:color w:val="000000" w:themeColor="text1"/>
          <w:sz w:val="20"/>
          <w:szCs w:val="20"/>
        </w:rPr>
        <w:t>To receive the Chairman’s Report</w:t>
      </w:r>
    </w:p>
    <w:p w14:paraId="3A00115D" w14:textId="77777777" w:rsidR="00C478F8" w:rsidRPr="00EE1F64" w:rsidRDefault="00C478F8" w:rsidP="00C478F8">
      <w:pPr>
        <w:pStyle w:val="ListParagraph"/>
        <w:numPr>
          <w:ilvl w:val="0"/>
          <w:numId w:val="1"/>
        </w:numPr>
        <w:ind w:left="644"/>
        <w:rPr>
          <w:rFonts w:cs="Arial"/>
          <w:color w:val="000000" w:themeColor="text1"/>
          <w:sz w:val="20"/>
          <w:szCs w:val="20"/>
        </w:rPr>
      </w:pPr>
      <w:r w:rsidRPr="00EE1F64">
        <w:rPr>
          <w:rFonts w:cs="Arial"/>
          <w:color w:val="000000" w:themeColor="text1"/>
          <w:sz w:val="20"/>
          <w:szCs w:val="20"/>
        </w:rPr>
        <w:t>To receive reports from meetings or training events attended by members.</w:t>
      </w:r>
    </w:p>
    <w:p w14:paraId="2FA6DDC0" w14:textId="77777777" w:rsidR="00C478F8" w:rsidRPr="00EE1F64" w:rsidRDefault="00C478F8" w:rsidP="00C478F8">
      <w:pPr>
        <w:pStyle w:val="ListParagraph"/>
        <w:numPr>
          <w:ilvl w:val="0"/>
          <w:numId w:val="1"/>
        </w:numPr>
        <w:ind w:left="644"/>
        <w:rPr>
          <w:rFonts w:cs="Arial"/>
          <w:color w:val="000000" w:themeColor="text1"/>
          <w:sz w:val="20"/>
          <w:szCs w:val="20"/>
        </w:rPr>
      </w:pPr>
      <w:r w:rsidRPr="00EE1F64">
        <w:rPr>
          <w:rFonts w:cs="Arial"/>
          <w:color w:val="000000" w:themeColor="text1"/>
          <w:sz w:val="20"/>
          <w:szCs w:val="20"/>
        </w:rPr>
        <w:t xml:space="preserve">Financial Matters </w:t>
      </w:r>
    </w:p>
    <w:p w14:paraId="2F95D4BC" w14:textId="77777777" w:rsidR="00C478F8" w:rsidRPr="00EE1F64" w:rsidRDefault="00C478F8" w:rsidP="00C478F8">
      <w:pPr>
        <w:pStyle w:val="ListParagraph"/>
        <w:rPr>
          <w:rFonts w:cs="Arial"/>
          <w:color w:val="000000" w:themeColor="text1"/>
          <w:sz w:val="20"/>
          <w:szCs w:val="20"/>
        </w:rPr>
      </w:pPr>
      <w:r>
        <w:rPr>
          <w:rFonts w:cs="Arial"/>
          <w:color w:val="000000" w:themeColor="text1"/>
          <w:sz w:val="20"/>
          <w:szCs w:val="20"/>
        </w:rPr>
        <w:t xml:space="preserve">a) </w:t>
      </w:r>
      <w:r w:rsidRPr="00EE1F64">
        <w:rPr>
          <w:rFonts w:cs="Arial"/>
          <w:color w:val="000000" w:themeColor="text1"/>
          <w:sz w:val="20"/>
          <w:szCs w:val="20"/>
        </w:rPr>
        <w:t xml:space="preserve">To resolve to approve the Invoices for payment and Bank Reconciliation as per the Financial    </w:t>
      </w:r>
    </w:p>
    <w:p w14:paraId="220EFCCD" w14:textId="77777777" w:rsidR="00C478F8" w:rsidRDefault="00C478F8" w:rsidP="00C478F8">
      <w:pPr>
        <w:pStyle w:val="ListParagraph"/>
        <w:rPr>
          <w:rFonts w:cs="Arial"/>
          <w:color w:val="000000" w:themeColor="text1"/>
          <w:sz w:val="20"/>
          <w:szCs w:val="20"/>
        </w:rPr>
      </w:pPr>
      <w:r w:rsidRPr="00EE1F64">
        <w:rPr>
          <w:rFonts w:cs="Arial"/>
          <w:color w:val="000000" w:themeColor="text1"/>
          <w:sz w:val="20"/>
          <w:szCs w:val="20"/>
        </w:rPr>
        <w:t xml:space="preserve">Report </w:t>
      </w:r>
      <w:r>
        <w:rPr>
          <w:rFonts w:cs="Arial"/>
          <w:color w:val="000000" w:themeColor="text1"/>
          <w:sz w:val="20"/>
          <w:szCs w:val="20"/>
        </w:rPr>
        <w:t xml:space="preserve">as </w:t>
      </w:r>
      <w:r w:rsidRPr="00EE1F64">
        <w:rPr>
          <w:rFonts w:cs="Arial"/>
          <w:color w:val="000000" w:themeColor="text1"/>
          <w:sz w:val="20"/>
          <w:szCs w:val="20"/>
        </w:rPr>
        <w:t>recommended by the Finance Committee</w:t>
      </w:r>
    </w:p>
    <w:p w14:paraId="34050968" w14:textId="77777777" w:rsidR="00C478F8" w:rsidRDefault="00C478F8" w:rsidP="00C478F8">
      <w:pPr>
        <w:pStyle w:val="ListParagraph"/>
        <w:rPr>
          <w:rFonts w:cs="Arial"/>
          <w:color w:val="000000" w:themeColor="text1"/>
          <w:sz w:val="20"/>
          <w:szCs w:val="20"/>
        </w:rPr>
      </w:pPr>
      <w:r>
        <w:rPr>
          <w:rFonts w:cs="Arial"/>
          <w:color w:val="000000" w:themeColor="text1"/>
          <w:sz w:val="20"/>
          <w:szCs w:val="20"/>
        </w:rPr>
        <w:t>b) To resolve to consider a request for a new Litter/Dog Bin in Churchbank</w:t>
      </w:r>
    </w:p>
    <w:p w14:paraId="4046B8D1" w14:textId="77777777" w:rsidR="00C478F8" w:rsidRDefault="00C478F8" w:rsidP="00C478F8">
      <w:pPr>
        <w:pStyle w:val="ListParagraph"/>
        <w:numPr>
          <w:ilvl w:val="0"/>
          <w:numId w:val="1"/>
        </w:numPr>
        <w:ind w:left="644"/>
        <w:rPr>
          <w:rFonts w:cs="Arial"/>
          <w:color w:val="000000" w:themeColor="text1"/>
          <w:sz w:val="20"/>
          <w:szCs w:val="20"/>
        </w:rPr>
      </w:pPr>
      <w:r>
        <w:rPr>
          <w:rFonts w:cs="Arial"/>
          <w:color w:val="000000" w:themeColor="text1"/>
          <w:sz w:val="20"/>
          <w:szCs w:val="20"/>
        </w:rPr>
        <w:t>To receive matters raised at the Annual Parish Assembly and resolve to approve any actions required</w:t>
      </w:r>
    </w:p>
    <w:p w14:paraId="742D0230" w14:textId="77777777" w:rsidR="00C478F8" w:rsidRDefault="00C478F8" w:rsidP="00C478F8">
      <w:pPr>
        <w:pStyle w:val="ListParagraph"/>
        <w:numPr>
          <w:ilvl w:val="0"/>
          <w:numId w:val="1"/>
        </w:numPr>
        <w:ind w:left="644"/>
        <w:rPr>
          <w:rFonts w:cs="Arial"/>
          <w:color w:val="000000" w:themeColor="text1"/>
          <w:sz w:val="20"/>
          <w:szCs w:val="20"/>
        </w:rPr>
      </w:pPr>
      <w:r>
        <w:rPr>
          <w:rFonts w:cs="Arial"/>
          <w:color w:val="000000" w:themeColor="text1"/>
          <w:sz w:val="20"/>
          <w:szCs w:val="20"/>
        </w:rPr>
        <w:t>To resolve to approve to be an Article 6 representative at the Ongar Hill Windfarm Appeal</w:t>
      </w:r>
    </w:p>
    <w:p w14:paraId="7DB9EA96" w14:textId="77777777" w:rsidR="00C478F8" w:rsidRDefault="00C478F8" w:rsidP="00C478F8">
      <w:pPr>
        <w:pStyle w:val="ListParagraph"/>
        <w:numPr>
          <w:ilvl w:val="0"/>
          <w:numId w:val="1"/>
        </w:numPr>
        <w:ind w:left="644"/>
        <w:rPr>
          <w:rFonts w:cs="Arial"/>
          <w:color w:val="000000" w:themeColor="text1"/>
          <w:sz w:val="20"/>
          <w:szCs w:val="20"/>
        </w:rPr>
      </w:pPr>
      <w:r>
        <w:rPr>
          <w:rFonts w:cs="Arial"/>
          <w:color w:val="000000" w:themeColor="text1"/>
          <w:sz w:val="20"/>
          <w:szCs w:val="20"/>
        </w:rPr>
        <w:t>To resolve to discuss the matter of the possible relocation of the village Post Office</w:t>
      </w:r>
    </w:p>
    <w:p w14:paraId="60698622" w14:textId="77777777" w:rsidR="00C478F8" w:rsidRDefault="00C478F8" w:rsidP="00C478F8">
      <w:pPr>
        <w:pStyle w:val="ListParagraph"/>
        <w:numPr>
          <w:ilvl w:val="0"/>
          <w:numId w:val="1"/>
        </w:numPr>
        <w:ind w:left="644"/>
        <w:rPr>
          <w:rFonts w:cs="Arial"/>
          <w:color w:val="000000" w:themeColor="text1"/>
          <w:sz w:val="20"/>
          <w:szCs w:val="20"/>
        </w:rPr>
      </w:pPr>
      <w:r w:rsidRPr="00EE1F64">
        <w:rPr>
          <w:rFonts w:cs="Arial"/>
          <w:color w:val="000000" w:themeColor="text1"/>
          <w:sz w:val="20"/>
          <w:szCs w:val="20"/>
        </w:rPr>
        <w:t>To receive reports from the Chairman of Committees.</w:t>
      </w:r>
    </w:p>
    <w:p w14:paraId="4B4BBA1E" w14:textId="77777777" w:rsidR="00C478F8" w:rsidRPr="00214694" w:rsidRDefault="00C478F8" w:rsidP="00C478F8">
      <w:pPr>
        <w:pStyle w:val="ListParagraph"/>
        <w:numPr>
          <w:ilvl w:val="0"/>
          <w:numId w:val="1"/>
        </w:numPr>
        <w:ind w:left="644"/>
        <w:rPr>
          <w:rFonts w:cs="Arial"/>
          <w:color w:val="000000" w:themeColor="text1"/>
          <w:sz w:val="20"/>
          <w:szCs w:val="20"/>
        </w:rPr>
      </w:pPr>
      <w:r w:rsidRPr="00EE1F64">
        <w:rPr>
          <w:rFonts w:cs="Arial"/>
          <w:color w:val="000000" w:themeColor="text1"/>
          <w:sz w:val="20"/>
          <w:szCs w:val="20"/>
        </w:rPr>
        <w:t>To receive reports from Outside Bodies Representatives.</w:t>
      </w:r>
    </w:p>
    <w:p w14:paraId="332FDCBA" w14:textId="77777777" w:rsidR="00C478F8" w:rsidRDefault="00C478F8" w:rsidP="00C478F8">
      <w:pPr>
        <w:pStyle w:val="ListParagraph"/>
        <w:numPr>
          <w:ilvl w:val="0"/>
          <w:numId w:val="1"/>
        </w:numPr>
        <w:ind w:left="644"/>
        <w:rPr>
          <w:rFonts w:cs="Arial"/>
          <w:color w:val="000000" w:themeColor="text1"/>
          <w:sz w:val="20"/>
          <w:szCs w:val="20"/>
        </w:rPr>
      </w:pPr>
      <w:r w:rsidRPr="00EE1F64">
        <w:rPr>
          <w:rFonts w:cs="Arial"/>
          <w:color w:val="000000" w:themeColor="text1"/>
          <w:sz w:val="20"/>
          <w:szCs w:val="20"/>
        </w:rPr>
        <w:t>Correspondence</w:t>
      </w:r>
      <w:r>
        <w:rPr>
          <w:rFonts w:cs="Arial"/>
          <w:color w:val="000000" w:themeColor="text1"/>
          <w:sz w:val="20"/>
          <w:szCs w:val="20"/>
        </w:rPr>
        <w:t xml:space="preserve"> – To receive general correspondence</w:t>
      </w:r>
      <w:r w:rsidRPr="00EE1F64">
        <w:rPr>
          <w:rFonts w:cs="Arial"/>
          <w:color w:val="000000" w:themeColor="text1"/>
          <w:sz w:val="20"/>
          <w:szCs w:val="20"/>
        </w:rPr>
        <w:t>.</w:t>
      </w:r>
    </w:p>
    <w:p w14:paraId="4E339E84" w14:textId="77777777" w:rsidR="00C478F8" w:rsidRDefault="00C478F8" w:rsidP="00C478F8">
      <w:pPr>
        <w:pStyle w:val="ListParagraph"/>
        <w:rPr>
          <w:rFonts w:cs="Arial"/>
          <w:color w:val="000000" w:themeColor="text1"/>
          <w:sz w:val="20"/>
          <w:szCs w:val="20"/>
        </w:rPr>
      </w:pPr>
      <w:r>
        <w:rPr>
          <w:rFonts w:cs="Arial"/>
          <w:color w:val="000000" w:themeColor="text1"/>
          <w:sz w:val="20"/>
          <w:szCs w:val="20"/>
        </w:rPr>
        <w:t xml:space="preserve">a) To resolve to receive </w:t>
      </w:r>
      <w:r w:rsidRPr="00026302">
        <w:rPr>
          <w:rFonts w:cs="Arial"/>
          <w:color w:val="000000" w:themeColor="text1"/>
          <w:sz w:val="20"/>
          <w:szCs w:val="20"/>
        </w:rPr>
        <w:t>responses in relation to the Parish Council recommendations to improve the Station Road/A17 junction and approve any actions required.</w:t>
      </w:r>
    </w:p>
    <w:p w14:paraId="2D550AB7" w14:textId="77777777" w:rsidR="00C478F8" w:rsidRDefault="00C478F8" w:rsidP="00C478F8">
      <w:pPr>
        <w:pStyle w:val="ListParagraph"/>
        <w:rPr>
          <w:rFonts w:cs="Arial"/>
          <w:color w:val="000000" w:themeColor="text1"/>
          <w:sz w:val="20"/>
          <w:szCs w:val="20"/>
        </w:rPr>
      </w:pPr>
      <w:r>
        <w:rPr>
          <w:rFonts w:cs="Arial"/>
          <w:color w:val="000000" w:themeColor="text1"/>
          <w:sz w:val="20"/>
          <w:szCs w:val="20"/>
        </w:rPr>
        <w:t>b) To resolve to consider maintenance requests from the TSC Tennis Club.</w:t>
      </w:r>
    </w:p>
    <w:p w14:paraId="3288E360" w14:textId="77777777" w:rsidR="00C478F8" w:rsidRPr="00026302" w:rsidRDefault="00C478F8" w:rsidP="00C478F8">
      <w:pPr>
        <w:pStyle w:val="ListParagraph"/>
        <w:rPr>
          <w:rFonts w:cs="Arial"/>
          <w:color w:val="000000" w:themeColor="text1"/>
          <w:sz w:val="20"/>
          <w:szCs w:val="20"/>
        </w:rPr>
      </w:pPr>
      <w:r>
        <w:rPr>
          <w:rFonts w:cs="Arial"/>
          <w:color w:val="000000" w:themeColor="text1"/>
          <w:sz w:val="20"/>
          <w:szCs w:val="20"/>
        </w:rPr>
        <w:t>c) To resolve to consider a request for a Memorial Seat in the Memorial Field.</w:t>
      </w:r>
    </w:p>
    <w:p w14:paraId="4887ABFF" w14:textId="77777777" w:rsidR="00C478F8" w:rsidRPr="00516395" w:rsidRDefault="00C478F8" w:rsidP="00C478F8">
      <w:pPr>
        <w:pStyle w:val="ListParagraph"/>
        <w:numPr>
          <w:ilvl w:val="0"/>
          <w:numId w:val="1"/>
        </w:numPr>
        <w:ind w:left="644"/>
        <w:rPr>
          <w:rFonts w:cs="Arial"/>
          <w:color w:val="000000" w:themeColor="text1"/>
          <w:sz w:val="20"/>
          <w:szCs w:val="20"/>
        </w:rPr>
      </w:pPr>
      <w:r w:rsidRPr="00516395">
        <w:rPr>
          <w:rFonts w:cs="Arial"/>
          <w:color w:val="000000" w:themeColor="text1"/>
          <w:sz w:val="20"/>
          <w:szCs w:val="20"/>
        </w:rPr>
        <w:t>Members Comments</w:t>
      </w:r>
    </w:p>
    <w:p w14:paraId="17DE327A" w14:textId="77777777" w:rsidR="00C478F8" w:rsidRPr="00B42EB6" w:rsidRDefault="00C478F8" w:rsidP="00C478F8">
      <w:pPr>
        <w:pStyle w:val="ListParagraph"/>
        <w:numPr>
          <w:ilvl w:val="0"/>
          <w:numId w:val="1"/>
        </w:numPr>
        <w:spacing w:after="0" w:line="240" w:lineRule="auto"/>
        <w:ind w:left="644"/>
        <w:rPr>
          <w:rFonts w:cs="Arial"/>
          <w:color w:val="000000" w:themeColor="text1"/>
          <w:sz w:val="20"/>
          <w:szCs w:val="20"/>
        </w:rPr>
      </w:pPr>
      <w:r w:rsidRPr="00B42EB6">
        <w:rPr>
          <w:rFonts w:cs="Arial"/>
          <w:color w:val="000000" w:themeColor="text1"/>
          <w:sz w:val="20"/>
          <w:szCs w:val="20"/>
        </w:rPr>
        <w:t xml:space="preserve">To receive any comments from members of the council and requests for matters to be          </w:t>
      </w:r>
    </w:p>
    <w:p w14:paraId="424327D2" w14:textId="77777777" w:rsidR="00C478F8" w:rsidRPr="00F12532" w:rsidRDefault="00C478F8" w:rsidP="00C478F8">
      <w:pPr>
        <w:spacing w:after="0" w:line="240" w:lineRule="auto"/>
        <w:rPr>
          <w:rFonts w:cs="Arial"/>
          <w:color w:val="000000" w:themeColor="text1"/>
          <w:sz w:val="20"/>
          <w:szCs w:val="20"/>
        </w:rPr>
      </w:pPr>
      <w:r>
        <w:rPr>
          <w:rFonts w:cs="Arial"/>
          <w:color w:val="000000" w:themeColor="text1"/>
          <w:sz w:val="20"/>
          <w:szCs w:val="20"/>
        </w:rPr>
        <w:t xml:space="preserve">               </w:t>
      </w:r>
      <w:r w:rsidRPr="00F12532">
        <w:rPr>
          <w:rFonts w:cs="Arial"/>
          <w:color w:val="000000" w:themeColor="text1"/>
          <w:sz w:val="20"/>
          <w:szCs w:val="20"/>
        </w:rPr>
        <w:t>placed on the next agenda. No resolutions may be passed under this item.</w:t>
      </w:r>
    </w:p>
    <w:p w14:paraId="255B714B" w14:textId="77777777" w:rsidR="00C478F8" w:rsidRPr="00F12532" w:rsidRDefault="00C478F8" w:rsidP="00C478F8">
      <w:pPr>
        <w:spacing w:after="0" w:line="240" w:lineRule="auto"/>
        <w:rPr>
          <w:rFonts w:cs="Arial"/>
          <w:b/>
          <w:sz w:val="20"/>
          <w:szCs w:val="20"/>
        </w:rPr>
      </w:pPr>
      <w:r>
        <w:rPr>
          <w:rFonts w:cs="Arial"/>
          <w:b/>
          <w:sz w:val="20"/>
          <w:szCs w:val="20"/>
        </w:rPr>
        <w:t xml:space="preserve">               </w:t>
      </w:r>
      <w:r w:rsidRPr="00F12532">
        <w:rPr>
          <w:rFonts w:cs="Arial"/>
          <w:b/>
          <w:sz w:val="20"/>
          <w:szCs w:val="20"/>
        </w:rPr>
        <w:t xml:space="preserve">To resolve to go into closed session if required in accordance with the Public Bodies     </w:t>
      </w:r>
    </w:p>
    <w:p w14:paraId="40160118" w14:textId="77777777" w:rsidR="00C478F8" w:rsidRDefault="00C478F8" w:rsidP="00C478F8">
      <w:pPr>
        <w:spacing w:after="0" w:line="240" w:lineRule="auto"/>
        <w:rPr>
          <w:rFonts w:cs="Arial"/>
          <w:b/>
          <w:sz w:val="20"/>
          <w:szCs w:val="20"/>
        </w:rPr>
      </w:pPr>
      <w:r>
        <w:rPr>
          <w:rFonts w:cs="Arial"/>
          <w:b/>
          <w:sz w:val="20"/>
          <w:szCs w:val="20"/>
        </w:rPr>
        <w:t xml:space="preserve">               </w:t>
      </w:r>
      <w:r w:rsidRPr="00631EB4">
        <w:rPr>
          <w:rFonts w:cs="Arial"/>
          <w:b/>
          <w:sz w:val="20"/>
          <w:szCs w:val="20"/>
        </w:rPr>
        <w:t>(admissions to meetings) Act 1</w:t>
      </w:r>
      <w:r>
        <w:rPr>
          <w:rFonts w:cs="Arial"/>
          <w:b/>
          <w:sz w:val="20"/>
          <w:szCs w:val="20"/>
        </w:rPr>
        <w:t>960.</w:t>
      </w:r>
      <w:r w:rsidRPr="00B42EB6">
        <w:rPr>
          <w:rFonts w:cs="Arial"/>
          <w:b/>
          <w:sz w:val="20"/>
          <w:szCs w:val="20"/>
        </w:rPr>
        <w:t xml:space="preserve">Should this resolution be passed the public and press will be </w:t>
      </w:r>
      <w:r>
        <w:rPr>
          <w:rFonts w:cs="Arial"/>
          <w:b/>
          <w:sz w:val="20"/>
          <w:szCs w:val="20"/>
        </w:rPr>
        <w:t xml:space="preserve"> </w:t>
      </w:r>
    </w:p>
    <w:p w14:paraId="2734CE10" w14:textId="77777777" w:rsidR="00C478F8" w:rsidRPr="00631EB4" w:rsidRDefault="00C478F8" w:rsidP="00C478F8">
      <w:pPr>
        <w:spacing w:after="0" w:line="240" w:lineRule="auto"/>
        <w:rPr>
          <w:rFonts w:cs="Arial"/>
          <w:b/>
          <w:sz w:val="20"/>
          <w:szCs w:val="20"/>
        </w:rPr>
      </w:pPr>
      <w:r>
        <w:rPr>
          <w:rFonts w:cs="Arial"/>
          <w:b/>
          <w:sz w:val="20"/>
          <w:szCs w:val="20"/>
        </w:rPr>
        <w:t xml:space="preserve">               </w:t>
      </w:r>
      <w:r w:rsidRPr="00B42EB6">
        <w:rPr>
          <w:rFonts w:cs="Arial"/>
          <w:b/>
          <w:sz w:val="20"/>
          <w:szCs w:val="20"/>
        </w:rPr>
        <w:t>required to leave the meeting at</w:t>
      </w:r>
      <w:r>
        <w:rPr>
          <w:rFonts w:cs="Arial"/>
          <w:b/>
          <w:sz w:val="20"/>
          <w:szCs w:val="20"/>
        </w:rPr>
        <w:t xml:space="preserve"> </w:t>
      </w:r>
      <w:r w:rsidRPr="00067B77">
        <w:rPr>
          <w:rFonts w:cs="Arial"/>
          <w:b/>
          <w:sz w:val="20"/>
          <w:szCs w:val="20"/>
        </w:rPr>
        <w:t>this stage.</w:t>
      </w:r>
    </w:p>
    <w:p w14:paraId="2FD1F535" w14:textId="77777777" w:rsidR="00C478F8" w:rsidRPr="00EE1F64" w:rsidRDefault="00C478F8" w:rsidP="00C478F8">
      <w:pPr>
        <w:pStyle w:val="ListParagraph"/>
        <w:spacing w:after="0" w:line="240" w:lineRule="auto"/>
        <w:ind w:left="709"/>
        <w:rPr>
          <w:rFonts w:cs="Arial"/>
          <w:sz w:val="24"/>
          <w:szCs w:val="24"/>
        </w:rPr>
      </w:pPr>
    </w:p>
    <w:p w14:paraId="24B8D157" w14:textId="77777777" w:rsidR="00C478F8" w:rsidRPr="00EE1F64" w:rsidRDefault="00C478F8" w:rsidP="00C478F8">
      <w:pPr>
        <w:ind w:left="-993" w:firstLine="284"/>
        <w:rPr>
          <w:rFonts w:cs="Arial"/>
          <w:sz w:val="24"/>
          <w:szCs w:val="24"/>
        </w:rPr>
      </w:pPr>
    </w:p>
    <w:p w14:paraId="6143BD56" w14:textId="77777777" w:rsidR="00C478F8" w:rsidRPr="00067B77" w:rsidRDefault="00C478F8" w:rsidP="00C478F8">
      <w:pPr>
        <w:pStyle w:val="ListParagraph"/>
        <w:spacing w:after="0" w:line="240" w:lineRule="auto"/>
        <w:rPr>
          <w:rFonts w:cs="Arial"/>
          <w:b/>
          <w:sz w:val="20"/>
          <w:szCs w:val="20"/>
        </w:rPr>
      </w:pPr>
    </w:p>
    <w:p w14:paraId="7EC3780F" w14:textId="77777777" w:rsidR="00C478F8" w:rsidRPr="00EE1F64" w:rsidRDefault="00C478F8" w:rsidP="00C478F8">
      <w:pPr>
        <w:pStyle w:val="ListParagraph"/>
        <w:spacing w:after="0" w:line="240" w:lineRule="auto"/>
        <w:ind w:left="0"/>
        <w:rPr>
          <w:rFonts w:cs="Arial"/>
          <w:sz w:val="24"/>
          <w:szCs w:val="24"/>
        </w:rPr>
      </w:pPr>
    </w:p>
    <w:p w14:paraId="2BE1E644" w14:textId="77777777" w:rsidR="00A07386" w:rsidRDefault="00A07386"/>
    <w:p w14:paraId="144B7A46" w14:textId="77777777" w:rsidR="00C478F8" w:rsidRDefault="00C478F8"/>
    <w:p w14:paraId="2E9E926B" w14:textId="77777777" w:rsidR="00C478F8" w:rsidRDefault="00C478F8"/>
    <w:p w14:paraId="705980A9" w14:textId="7781E4C8" w:rsidR="0093092F" w:rsidRPr="0093092F" w:rsidRDefault="0093092F" w:rsidP="0093092F">
      <w:pPr>
        <w:jc w:val="right"/>
        <w:rPr>
          <w:b/>
          <w:sz w:val="20"/>
          <w:szCs w:val="20"/>
        </w:rPr>
      </w:pPr>
      <w:r w:rsidRPr="0093092F">
        <w:rPr>
          <w:b/>
          <w:sz w:val="20"/>
          <w:szCs w:val="20"/>
        </w:rPr>
        <w:lastRenderedPageBreak/>
        <w:t>PAGE 12/16</w:t>
      </w:r>
    </w:p>
    <w:p w14:paraId="1463D530" w14:textId="60C10FBD" w:rsidR="00C478F8" w:rsidRPr="00115CFE" w:rsidRDefault="0093092F" w:rsidP="0093092F">
      <w:pPr>
        <w:spacing w:after="0" w:line="240" w:lineRule="auto"/>
        <w:jc w:val="both"/>
        <w:rPr>
          <w:rFonts w:cs="Arial"/>
          <w:color w:val="000000" w:themeColor="text1"/>
          <w:sz w:val="20"/>
          <w:szCs w:val="20"/>
        </w:rPr>
      </w:pPr>
      <w:r>
        <w:rPr>
          <w:rFonts w:cs="Arial"/>
          <w:b/>
          <w:sz w:val="20"/>
          <w:szCs w:val="20"/>
        </w:rPr>
        <w:t xml:space="preserve">       </w:t>
      </w:r>
      <w:r w:rsidR="00115CFE" w:rsidRPr="0093092F">
        <w:rPr>
          <w:rFonts w:cs="Arial"/>
          <w:b/>
          <w:sz w:val="20"/>
          <w:szCs w:val="20"/>
        </w:rPr>
        <w:t xml:space="preserve"> </w:t>
      </w:r>
      <w:r w:rsidR="00115CFE">
        <w:rPr>
          <w:rFonts w:cs="Arial"/>
          <w:b/>
          <w:sz w:val="20"/>
          <w:szCs w:val="20"/>
          <w:u w:val="single"/>
        </w:rPr>
        <w:t xml:space="preserve">1. </w:t>
      </w:r>
      <w:r w:rsidR="00C478F8" w:rsidRPr="00115CFE">
        <w:rPr>
          <w:rFonts w:cs="Arial"/>
          <w:b/>
          <w:sz w:val="20"/>
          <w:szCs w:val="20"/>
          <w:u w:val="single"/>
        </w:rPr>
        <w:t>TO RECEIVE</w:t>
      </w:r>
      <w:r w:rsidR="00C478F8" w:rsidRPr="00115CFE">
        <w:rPr>
          <w:rFonts w:cs="Arial"/>
          <w:sz w:val="20"/>
          <w:szCs w:val="20"/>
        </w:rPr>
        <w:t xml:space="preserve"> </w:t>
      </w:r>
      <w:r w:rsidR="00C478F8" w:rsidRPr="00115CFE">
        <w:rPr>
          <w:rFonts w:cs="Arial"/>
          <w:b/>
          <w:sz w:val="20"/>
          <w:szCs w:val="20"/>
          <w:u w:val="single"/>
        </w:rPr>
        <w:t>APOLOGIES FOR ABSENCE.</w:t>
      </w:r>
    </w:p>
    <w:p w14:paraId="54F63C65" w14:textId="1A3B9529" w:rsidR="00C478F8" w:rsidRPr="008C6330" w:rsidRDefault="0093092F" w:rsidP="0093092F">
      <w:pPr>
        <w:spacing w:after="0" w:line="240" w:lineRule="auto"/>
        <w:rPr>
          <w:rFonts w:asciiTheme="majorHAnsi" w:hAnsiTheme="majorHAnsi" w:cs="Arial"/>
          <w:sz w:val="20"/>
          <w:szCs w:val="20"/>
        </w:rPr>
      </w:pPr>
      <w:r>
        <w:rPr>
          <w:rFonts w:asciiTheme="majorHAnsi" w:hAnsiTheme="majorHAnsi" w:cs="Arial"/>
          <w:sz w:val="20"/>
          <w:szCs w:val="20"/>
        </w:rPr>
        <w:t xml:space="preserve">        </w:t>
      </w:r>
      <w:r w:rsidR="00C478F8" w:rsidRPr="008C6330">
        <w:rPr>
          <w:rFonts w:asciiTheme="majorHAnsi" w:hAnsiTheme="majorHAnsi" w:cs="Arial"/>
          <w:sz w:val="20"/>
          <w:szCs w:val="20"/>
        </w:rPr>
        <w:t>Apologies for absence were received from Cllrs Howling, S. Phelps, T. Hunt and B. Scott.</w:t>
      </w:r>
    </w:p>
    <w:p w14:paraId="0577E41C" w14:textId="2FC461DF" w:rsidR="00C478F8" w:rsidRPr="008C6330" w:rsidRDefault="0093092F" w:rsidP="0093092F">
      <w:pPr>
        <w:spacing w:after="0" w:line="240" w:lineRule="auto"/>
        <w:jc w:val="both"/>
        <w:rPr>
          <w:rFonts w:asciiTheme="majorHAnsi" w:hAnsiTheme="majorHAnsi" w:cs="Arial"/>
          <w:color w:val="000000" w:themeColor="text1"/>
          <w:sz w:val="20"/>
          <w:szCs w:val="20"/>
        </w:rPr>
      </w:pPr>
      <w:r>
        <w:rPr>
          <w:rFonts w:asciiTheme="majorHAnsi" w:hAnsiTheme="majorHAnsi" w:cs="Arial"/>
          <w:color w:val="000000" w:themeColor="text1"/>
          <w:sz w:val="20"/>
          <w:szCs w:val="20"/>
        </w:rPr>
        <w:t xml:space="preserve">        </w:t>
      </w:r>
      <w:r w:rsidR="00C478F8" w:rsidRPr="008C6330">
        <w:rPr>
          <w:rFonts w:asciiTheme="majorHAnsi" w:hAnsiTheme="majorHAnsi" w:cs="Arial"/>
          <w:color w:val="000000" w:themeColor="text1"/>
          <w:sz w:val="20"/>
          <w:szCs w:val="20"/>
        </w:rPr>
        <w:t>and B Cllr Kunes.</w:t>
      </w:r>
    </w:p>
    <w:p w14:paraId="6376AB7C" w14:textId="77777777" w:rsidR="00C478F8" w:rsidRPr="000E5A74" w:rsidRDefault="00C478F8" w:rsidP="0093092F">
      <w:pPr>
        <w:spacing w:after="0" w:line="240" w:lineRule="auto"/>
        <w:ind w:left="426" w:hanging="284"/>
        <w:jc w:val="both"/>
        <w:rPr>
          <w:rFonts w:cs="Arial"/>
          <w:color w:val="000000" w:themeColor="text1"/>
          <w:sz w:val="20"/>
          <w:szCs w:val="20"/>
        </w:rPr>
      </w:pPr>
    </w:p>
    <w:p w14:paraId="5A9D9F6B" w14:textId="3938FB57" w:rsidR="00C478F8" w:rsidRPr="00115CFE" w:rsidRDefault="0093092F" w:rsidP="0093092F">
      <w:pPr>
        <w:tabs>
          <w:tab w:val="left" w:pos="720"/>
          <w:tab w:val="left" w:pos="1440"/>
          <w:tab w:val="left" w:pos="2160"/>
          <w:tab w:val="left" w:pos="2880"/>
          <w:tab w:val="left" w:pos="3600"/>
          <w:tab w:val="left" w:pos="4320"/>
          <w:tab w:val="left" w:pos="5040"/>
          <w:tab w:val="left" w:pos="8289"/>
        </w:tabs>
        <w:spacing w:after="0" w:line="240" w:lineRule="auto"/>
        <w:jc w:val="both"/>
        <w:rPr>
          <w:rFonts w:cs="Arial"/>
          <w:b/>
          <w:color w:val="000000" w:themeColor="text1"/>
          <w:sz w:val="20"/>
          <w:szCs w:val="20"/>
          <w:u w:val="single"/>
        </w:rPr>
      </w:pPr>
      <w:r w:rsidRPr="0093092F">
        <w:rPr>
          <w:rFonts w:cs="Arial"/>
          <w:b/>
          <w:color w:val="000000" w:themeColor="text1"/>
          <w:sz w:val="20"/>
          <w:szCs w:val="20"/>
        </w:rPr>
        <w:t xml:space="preserve">       </w:t>
      </w:r>
      <w:r>
        <w:rPr>
          <w:rFonts w:cs="Arial"/>
          <w:b/>
          <w:color w:val="000000" w:themeColor="text1"/>
          <w:sz w:val="20"/>
          <w:szCs w:val="20"/>
          <w:u w:val="single"/>
        </w:rPr>
        <w:t xml:space="preserve"> </w:t>
      </w:r>
      <w:r w:rsidR="00115CFE">
        <w:rPr>
          <w:rFonts w:cs="Arial"/>
          <w:b/>
          <w:color w:val="000000" w:themeColor="text1"/>
          <w:sz w:val="20"/>
          <w:szCs w:val="20"/>
          <w:u w:val="single"/>
        </w:rPr>
        <w:t xml:space="preserve">2. </w:t>
      </w:r>
      <w:r w:rsidR="00C478F8" w:rsidRPr="00115CFE">
        <w:rPr>
          <w:rFonts w:cs="Arial"/>
          <w:b/>
          <w:color w:val="000000" w:themeColor="text1"/>
          <w:sz w:val="20"/>
          <w:szCs w:val="20"/>
          <w:u w:val="single"/>
        </w:rPr>
        <w:t>TO RECEIVE REPORTS FROM COUNTY AND BOROUGH COUNCILLORS</w:t>
      </w:r>
    </w:p>
    <w:p w14:paraId="002FADE9" w14:textId="77777777" w:rsidR="0093092F" w:rsidRDefault="008C6330" w:rsidP="0093092F">
      <w:pPr>
        <w:tabs>
          <w:tab w:val="left" w:pos="426"/>
          <w:tab w:val="left" w:pos="1440"/>
          <w:tab w:val="left" w:pos="2160"/>
          <w:tab w:val="left" w:pos="2880"/>
          <w:tab w:val="left" w:pos="3600"/>
          <w:tab w:val="left" w:pos="4320"/>
          <w:tab w:val="left" w:pos="5040"/>
          <w:tab w:val="left" w:pos="8289"/>
        </w:tabs>
        <w:spacing w:after="0" w:line="240" w:lineRule="auto"/>
        <w:ind w:left="426" w:hanging="142"/>
        <w:jc w:val="both"/>
        <w:rPr>
          <w:rFonts w:cs="Arial"/>
          <w:sz w:val="20"/>
          <w:szCs w:val="20"/>
        </w:rPr>
      </w:pPr>
      <w:r>
        <w:rPr>
          <w:rFonts w:cs="Arial"/>
          <w:sz w:val="20"/>
          <w:szCs w:val="20"/>
        </w:rPr>
        <w:t xml:space="preserve"> B Cllr Young advised that due to her accident she had not been mobile for a while but she repor</w:t>
      </w:r>
      <w:r w:rsidR="0093092F">
        <w:rPr>
          <w:rFonts w:cs="Arial"/>
          <w:sz w:val="20"/>
          <w:szCs w:val="20"/>
        </w:rPr>
        <w:t>ted that a</w:t>
      </w:r>
    </w:p>
    <w:p w14:paraId="0751C424" w14:textId="77777777" w:rsidR="0093092F" w:rsidRDefault="0093092F" w:rsidP="0093092F">
      <w:pPr>
        <w:tabs>
          <w:tab w:val="left" w:pos="426"/>
          <w:tab w:val="left" w:pos="1440"/>
          <w:tab w:val="left" w:pos="2160"/>
          <w:tab w:val="left" w:pos="2880"/>
          <w:tab w:val="left" w:pos="3600"/>
          <w:tab w:val="left" w:pos="4320"/>
          <w:tab w:val="left" w:pos="5040"/>
          <w:tab w:val="left" w:pos="8289"/>
        </w:tabs>
        <w:spacing w:after="0" w:line="240" w:lineRule="auto"/>
        <w:ind w:left="426" w:hanging="142"/>
        <w:jc w:val="both"/>
        <w:rPr>
          <w:rFonts w:cs="Arial"/>
          <w:sz w:val="20"/>
          <w:szCs w:val="20"/>
        </w:rPr>
      </w:pPr>
      <w:r>
        <w:rPr>
          <w:rFonts w:cs="Arial"/>
          <w:sz w:val="20"/>
          <w:szCs w:val="20"/>
        </w:rPr>
        <w:t xml:space="preserve"> </w:t>
      </w:r>
      <w:r w:rsidR="008C6330">
        <w:rPr>
          <w:rFonts w:cs="Arial"/>
          <w:sz w:val="20"/>
          <w:szCs w:val="20"/>
        </w:rPr>
        <w:t>new Mayor and Deputy Mayor had been elected, a new leader of the cou</w:t>
      </w:r>
      <w:r>
        <w:rPr>
          <w:rFonts w:cs="Arial"/>
          <w:sz w:val="20"/>
          <w:szCs w:val="20"/>
        </w:rPr>
        <w:t>ncil and also a new cabinet had</w:t>
      </w:r>
    </w:p>
    <w:p w14:paraId="4FDE6191" w14:textId="77777777" w:rsidR="0093092F" w:rsidRDefault="0093092F" w:rsidP="0093092F">
      <w:pPr>
        <w:tabs>
          <w:tab w:val="left" w:pos="426"/>
          <w:tab w:val="left" w:pos="1440"/>
          <w:tab w:val="left" w:pos="2160"/>
          <w:tab w:val="left" w:pos="2880"/>
          <w:tab w:val="left" w:pos="3600"/>
          <w:tab w:val="left" w:pos="4320"/>
          <w:tab w:val="left" w:pos="5040"/>
          <w:tab w:val="left" w:pos="8289"/>
        </w:tabs>
        <w:spacing w:after="0" w:line="240" w:lineRule="auto"/>
        <w:ind w:left="426" w:hanging="142"/>
        <w:jc w:val="both"/>
        <w:rPr>
          <w:rFonts w:cs="Arial"/>
          <w:sz w:val="20"/>
          <w:szCs w:val="20"/>
        </w:rPr>
      </w:pPr>
      <w:r>
        <w:rPr>
          <w:rFonts w:cs="Arial"/>
          <w:sz w:val="20"/>
          <w:szCs w:val="20"/>
        </w:rPr>
        <w:t xml:space="preserve"> </w:t>
      </w:r>
      <w:r w:rsidR="008C6330">
        <w:rPr>
          <w:rFonts w:cs="Arial"/>
          <w:sz w:val="20"/>
          <w:szCs w:val="20"/>
        </w:rPr>
        <w:t>also been elected. In addition it was hoped that there would be a reduction in pla</w:t>
      </w:r>
      <w:r>
        <w:rPr>
          <w:rFonts w:cs="Arial"/>
          <w:sz w:val="20"/>
          <w:szCs w:val="20"/>
        </w:rPr>
        <w:t>nning applications now</w:t>
      </w:r>
    </w:p>
    <w:p w14:paraId="03F3363E" w14:textId="27B27AA2" w:rsidR="00C478F8" w:rsidRPr="008C6330" w:rsidRDefault="0093092F" w:rsidP="0093092F">
      <w:pPr>
        <w:tabs>
          <w:tab w:val="left" w:pos="426"/>
          <w:tab w:val="left" w:pos="1440"/>
          <w:tab w:val="left" w:pos="2160"/>
          <w:tab w:val="left" w:pos="2880"/>
          <w:tab w:val="left" w:pos="3600"/>
          <w:tab w:val="left" w:pos="4320"/>
          <w:tab w:val="left" w:pos="5040"/>
          <w:tab w:val="left" w:pos="8289"/>
        </w:tabs>
        <w:spacing w:after="0" w:line="240" w:lineRule="auto"/>
        <w:ind w:left="426" w:hanging="142"/>
        <w:jc w:val="both"/>
        <w:rPr>
          <w:rFonts w:cs="Arial"/>
          <w:b/>
          <w:sz w:val="20"/>
          <w:szCs w:val="20"/>
        </w:rPr>
      </w:pPr>
      <w:r>
        <w:rPr>
          <w:rFonts w:cs="Arial"/>
          <w:sz w:val="20"/>
          <w:szCs w:val="20"/>
        </w:rPr>
        <w:t xml:space="preserve"> </w:t>
      </w:r>
      <w:r w:rsidR="00FF4F37">
        <w:rPr>
          <w:rFonts w:cs="Arial"/>
          <w:sz w:val="20"/>
          <w:szCs w:val="20"/>
        </w:rPr>
        <w:t>that the</w:t>
      </w:r>
      <w:r>
        <w:rPr>
          <w:rFonts w:cs="Arial"/>
          <w:sz w:val="20"/>
          <w:szCs w:val="20"/>
        </w:rPr>
        <w:t xml:space="preserve"> </w:t>
      </w:r>
      <w:r w:rsidR="008C6330">
        <w:rPr>
          <w:rFonts w:cs="Arial"/>
          <w:sz w:val="20"/>
          <w:szCs w:val="20"/>
        </w:rPr>
        <w:t>Housing</w:t>
      </w:r>
      <w:r w:rsidR="00FF4F37">
        <w:rPr>
          <w:rFonts w:cs="Arial"/>
          <w:sz w:val="20"/>
          <w:szCs w:val="20"/>
        </w:rPr>
        <w:t xml:space="preserve"> </w:t>
      </w:r>
      <w:r w:rsidR="008C6330">
        <w:rPr>
          <w:rFonts w:cs="Arial"/>
          <w:sz w:val="20"/>
          <w:szCs w:val="20"/>
        </w:rPr>
        <w:t>Supply issue had been resolved.</w:t>
      </w:r>
    </w:p>
    <w:p w14:paraId="24749628" w14:textId="77777777" w:rsidR="00C478F8" w:rsidRPr="00983F12" w:rsidRDefault="00C478F8" w:rsidP="0093092F">
      <w:pPr>
        <w:pStyle w:val="ListParagraph"/>
        <w:tabs>
          <w:tab w:val="left" w:pos="1440"/>
          <w:tab w:val="left" w:pos="2160"/>
          <w:tab w:val="left" w:pos="2880"/>
          <w:tab w:val="left" w:pos="3600"/>
          <w:tab w:val="left" w:pos="4320"/>
          <w:tab w:val="left" w:pos="5040"/>
          <w:tab w:val="left" w:pos="8289"/>
        </w:tabs>
        <w:spacing w:after="0" w:line="240" w:lineRule="auto"/>
        <w:ind w:left="426" w:hanging="142"/>
        <w:jc w:val="both"/>
        <w:rPr>
          <w:rFonts w:cs="Arial"/>
          <w:sz w:val="20"/>
          <w:szCs w:val="20"/>
        </w:rPr>
      </w:pPr>
    </w:p>
    <w:p w14:paraId="27B147C3" w14:textId="77777777" w:rsidR="00C478F8" w:rsidRPr="00622F85" w:rsidRDefault="00C478F8" w:rsidP="0093092F">
      <w:pPr>
        <w:pStyle w:val="ListParagraph"/>
        <w:tabs>
          <w:tab w:val="left" w:pos="66"/>
          <w:tab w:val="left" w:pos="720"/>
          <w:tab w:val="left" w:pos="1440"/>
          <w:tab w:val="left" w:pos="2160"/>
          <w:tab w:val="left" w:pos="2880"/>
          <w:tab w:val="left" w:pos="3600"/>
          <w:tab w:val="left" w:pos="4320"/>
          <w:tab w:val="left" w:pos="5040"/>
          <w:tab w:val="left" w:pos="8289"/>
        </w:tabs>
        <w:spacing w:after="0" w:line="240" w:lineRule="auto"/>
        <w:ind w:left="426" w:hanging="142"/>
        <w:jc w:val="both"/>
        <w:rPr>
          <w:rFonts w:cs="Arial"/>
          <w:b/>
          <w:sz w:val="20"/>
          <w:szCs w:val="20"/>
          <w:u w:val="single"/>
        </w:rPr>
      </w:pPr>
      <w:r w:rsidRPr="0093092F">
        <w:rPr>
          <w:rFonts w:cs="Arial"/>
          <w:b/>
          <w:sz w:val="20"/>
          <w:szCs w:val="20"/>
          <w:u w:val="single"/>
        </w:rPr>
        <w:t>3.   TO</w:t>
      </w:r>
      <w:r w:rsidRPr="00622F85">
        <w:rPr>
          <w:rFonts w:cs="Arial"/>
          <w:b/>
          <w:sz w:val="20"/>
          <w:szCs w:val="20"/>
          <w:u w:val="single"/>
        </w:rPr>
        <w:t xml:space="preserve"> RECEIVE</w:t>
      </w:r>
      <w:r w:rsidRPr="00622F85">
        <w:rPr>
          <w:rFonts w:cs="Arial"/>
          <w:sz w:val="20"/>
          <w:szCs w:val="20"/>
        </w:rPr>
        <w:t xml:space="preserve"> </w:t>
      </w:r>
      <w:r w:rsidRPr="00622F85">
        <w:rPr>
          <w:rFonts w:cs="Arial"/>
          <w:b/>
          <w:sz w:val="20"/>
          <w:szCs w:val="20"/>
          <w:u w:val="single"/>
        </w:rPr>
        <w:t>DECLARATIONS OF INTEREST.</w:t>
      </w:r>
      <w:r w:rsidRPr="00622F85">
        <w:rPr>
          <w:rFonts w:cs="Arial"/>
          <w:b/>
          <w:sz w:val="20"/>
          <w:szCs w:val="20"/>
        </w:rPr>
        <w:tab/>
      </w:r>
    </w:p>
    <w:p w14:paraId="571AC567" w14:textId="77777777" w:rsidR="00C478F8" w:rsidRDefault="00C478F8" w:rsidP="0093092F">
      <w:pPr>
        <w:tabs>
          <w:tab w:val="left" w:pos="720"/>
          <w:tab w:val="left" w:pos="1440"/>
          <w:tab w:val="left" w:pos="2160"/>
          <w:tab w:val="left" w:pos="2880"/>
          <w:tab w:val="left" w:pos="3600"/>
          <w:tab w:val="left" w:pos="4320"/>
          <w:tab w:val="left" w:pos="5040"/>
          <w:tab w:val="left" w:pos="8289"/>
        </w:tabs>
        <w:spacing w:after="0" w:line="240" w:lineRule="auto"/>
        <w:ind w:left="426" w:hanging="142"/>
        <w:jc w:val="both"/>
        <w:rPr>
          <w:rFonts w:cs="Arial"/>
          <w:sz w:val="20"/>
          <w:szCs w:val="20"/>
        </w:rPr>
      </w:pPr>
      <w:r>
        <w:rPr>
          <w:rFonts w:cs="Arial"/>
          <w:sz w:val="20"/>
          <w:szCs w:val="20"/>
        </w:rPr>
        <w:t xml:space="preserve">Cllr </w:t>
      </w:r>
      <w:r w:rsidR="008C6330">
        <w:rPr>
          <w:rFonts w:cs="Arial"/>
          <w:sz w:val="20"/>
          <w:szCs w:val="20"/>
        </w:rPr>
        <w:t>Hillier</w:t>
      </w:r>
      <w:r>
        <w:rPr>
          <w:rFonts w:cs="Arial"/>
          <w:sz w:val="20"/>
          <w:szCs w:val="20"/>
        </w:rPr>
        <w:t xml:space="preserve"> declared a pecuniary interest in </w:t>
      </w:r>
      <w:r w:rsidR="003D3D34">
        <w:rPr>
          <w:rFonts w:cs="Arial"/>
          <w:sz w:val="20"/>
          <w:szCs w:val="20"/>
        </w:rPr>
        <w:t>Item 11</w:t>
      </w:r>
      <w:r w:rsidR="008C6330">
        <w:rPr>
          <w:rFonts w:cs="Arial"/>
          <w:sz w:val="20"/>
          <w:szCs w:val="20"/>
        </w:rPr>
        <w:t xml:space="preserve"> due to being the landlord of the property.</w:t>
      </w:r>
    </w:p>
    <w:p w14:paraId="3913D7C9" w14:textId="77777777" w:rsidR="00C478F8" w:rsidRPr="00622F85" w:rsidRDefault="00C478F8" w:rsidP="0093092F">
      <w:pPr>
        <w:tabs>
          <w:tab w:val="left" w:pos="720"/>
          <w:tab w:val="left" w:pos="1440"/>
          <w:tab w:val="left" w:pos="2160"/>
          <w:tab w:val="left" w:pos="2880"/>
          <w:tab w:val="left" w:pos="3600"/>
          <w:tab w:val="left" w:pos="4320"/>
          <w:tab w:val="left" w:pos="5040"/>
          <w:tab w:val="left" w:pos="8289"/>
        </w:tabs>
        <w:spacing w:after="0" w:line="240" w:lineRule="auto"/>
        <w:ind w:left="426" w:hanging="142"/>
        <w:jc w:val="both"/>
        <w:rPr>
          <w:rFonts w:cs="Arial"/>
          <w:sz w:val="20"/>
          <w:szCs w:val="20"/>
        </w:rPr>
      </w:pPr>
    </w:p>
    <w:p w14:paraId="494A0BEA" w14:textId="77777777" w:rsidR="00C478F8" w:rsidRPr="00237753" w:rsidRDefault="00C478F8" w:rsidP="0093092F">
      <w:pPr>
        <w:spacing w:after="0"/>
        <w:ind w:left="426" w:hanging="142"/>
        <w:jc w:val="both"/>
        <w:rPr>
          <w:rFonts w:cs="Arial"/>
          <w:b/>
          <w:sz w:val="20"/>
          <w:szCs w:val="20"/>
        </w:rPr>
      </w:pPr>
      <w:r w:rsidRPr="0093092F">
        <w:rPr>
          <w:rFonts w:asciiTheme="majorHAnsi" w:hAnsiTheme="majorHAnsi"/>
          <w:b/>
          <w:sz w:val="20"/>
          <w:szCs w:val="20"/>
          <w:u w:val="single"/>
        </w:rPr>
        <w:t xml:space="preserve"> 4.   </w:t>
      </w:r>
      <w:r w:rsidRPr="0093092F">
        <w:rPr>
          <w:rFonts w:asciiTheme="majorHAnsi" w:hAnsiTheme="majorHAnsi" w:cs="Arial"/>
          <w:b/>
          <w:sz w:val="20"/>
          <w:szCs w:val="20"/>
          <w:u w:val="single"/>
        </w:rPr>
        <w:t>TO</w:t>
      </w:r>
      <w:r w:rsidRPr="00237753">
        <w:rPr>
          <w:rFonts w:cs="Arial"/>
          <w:b/>
          <w:sz w:val="20"/>
          <w:szCs w:val="20"/>
          <w:u w:val="single"/>
        </w:rPr>
        <w:t xml:space="preserve"> RESOLV</w:t>
      </w:r>
      <w:r>
        <w:rPr>
          <w:rFonts w:cs="Arial"/>
          <w:b/>
          <w:sz w:val="20"/>
          <w:szCs w:val="20"/>
          <w:u w:val="single"/>
        </w:rPr>
        <w:t>E T</w:t>
      </w:r>
      <w:r w:rsidR="008C6330">
        <w:rPr>
          <w:rFonts w:cs="Arial"/>
          <w:b/>
          <w:sz w:val="20"/>
          <w:szCs w:val="20"/>
          <w:u w:val="single"/>
        </w:rPr>
        <w:t>O APPROVE THE MINUTES OF THE 20 APRIL</w:t>
      </w:r>
      <w:r w:rsidRPr="00237753">
        <w:rPr>
          <w:rFonts w:cs="Arial"/>
          <w:b/>
          <w:sz w:val="20"/>
          <w:szCs w:val="20"/>
          <w:u w:val="single"/>
        </w:rPr>
        <w:t xml:space="preserve"> 2016</w:t>
      </w:r>
    </w:p>
    <w:p w14:paraId="38B7FE4E" w14:textId="77777777" w:rsidR="00C478F8" w:rsidRDefault="00C478F8" w:rsidP="0093092F">
      <w:pPr>
        <w:pStyle w:val="ListParagraph"/>
        <w:spacing w:after="0"/>
        <w:ind w:left="426" w:hanging="142"/>
        <w:jc w:val="both"/>
        <w:rPr>
          <w:rFonts w:cs="Arial"/>
          <w:b/>
          <w:sz w:val="20"/>
          <w:szCs w:val="20"/>
        </w:rPr>
      </w:pPr>
      <w:r>
        <w:rPr>
          <w:rFonts w:cs="Arial"/>
          <w:b/>
          <w:sz w:val="20"/>
          <w:szCs w:val="20"/>
        </w:rPr>
        <w:t>Ac</w:t>
      </w:r>
      <w:r w:rsidRPr="00237753">
        <w:rPr>
          <w:rFonts w:cs="Arial"/>
          <w:b/>
          <w:sz w:val="20"/>
          <w:szCs w:val="20"/>
        </w:rPr>
        <w:t>tion: The council resolved to approve the</w:t>
      </w:r>
      <w:r>
        <w:rPr>
          <w:rFonts w:cs="Arial"/>
          <w:b/>
          <w:sz w:val="20"/>
          <w:szCs w:val="20"/>
        </w:rPr>
        <w:t xml:space="preserve"> notes of the meeting as minutes.</w:t>
      </w:r>
    </w:p>
    <w:p w14:paraId="05A3B834" w14:textId="77777777" w:rsidR="00C478F8" w:rsidRPr="00237753" w:rsidRDefault="00C478F8" w:rsidP="0093092F">
      <w:pPr>
        <w:pStyle w:val="ListParagraph"/>
        <w:spacing w:after="0"/>
        <w:ind w:left="426" w:hanging="142"/>
        <w:jc w:val="both"/>
        <w:rPr>
          <w:rFonts w:cs="Arial"/>
          <w:b/>
          <w:sz w:val="20"/>
          <w:szCs w:val="20"/>
        </w:rPr>
      </w:pPr>
      <w:r w:rsidRPr="00622F85">
        <w:rPr>
          <w:rFonts w:cs="Arial"/>
          <w:b/>
          <w:sz w:val="20"/>
          <w:szCs w:val="20"/>
          <w:u w:val="single"/>
        </w:rPr>
        <w:t xml:space="preserve"> </w:t>
      </w:r>
    </w:p>
    <w:p w14:paraId="74DE4967" w14:textId="77777777" w:rsidR="00C478F8" w:rsidRPr="00237753" w:rsidRDefault="00C478F8" w:rsidP="0093092F">
      <w:pPr>
        <w:spacing w:after="0" w:line="240" w:lineRule="auto"/>
        <w:ind w:left="426" w:hanging="142"/>
        <w:jc w:val="both"/>
        <w:rPr>
          <w:rFonts w:cs="Arial"/>
          <w:b/>
          <w:sz w:val="20"/>
          <w:szCs w:val="20"/>
          <w:u w:val="single"/>
        </w:rPr>
      </w:pPr>
      <w:r w:rsidRPr="0093092F">
        <w:rPr>
          <w:rFonts w:cs="Arial"/>
          <w:b/>
          <w:sz w:val="20"/>
          <w:szCs w:val="20"/>
          <w:u w:val="single"/>
        </w:rPr>
        <w:t xml:space="preserve"> 5.    TO RE</w:t>
      </w:r>
      <w:r w:rsidRPr="00237753">
        <w:rPr>
          <w:rFonts w:cs="Arial"/>
          <w:b/>
          <w:sz w:val="20"/>
          <w:szCs w:val="20"/>
          <w:u w:val="single"/>
        </w:rPr>
        <w:t>CEIVE THE CLERKS REPORT</w:t>
      </w:r>
    </w:p>
    <w:p w14:paraId="0EB2DC32" w14:textId="77777777" w:rsidR="00C478F8" w:rsidRDefault="00C478F8" w:rsidP="0093092F">
      <w:pPr>
        <w:spacing w:after="0" w:line="240" w:lineRule="auto"/>
        <w:ind w:left="426" w:hanging="142"/>
        <w:jc w:val="both"/>
        <w:rPr>
          <w:rFonts w:cs="Arial"/>
          <w:sz w:val="20"/>
          <w:szCs w:val="20"/>
        </w:rPr>
      </w:pPr>
      <w:r w:rsidRPr="00622F85">
        <w:rPr>
          <w:rFonts w:cs="Arial"/>
          <w:sz w:val="20"/>
          <w:szCs w:val="20"/>
        </w:rPr>
        <w:t xml:space="preserve"> The Clerk reported that;</w:t>
      </w:r>
    </w:p>
    <w:p w14:paraId="7EB633AA" w14:textId="77777777" w:rsidR="008C6330" w:rsidRDefault="008C6330" w:rsidP="0093092F">
      <w:pPr>
        <w:pStyle w:val="ListParagraph"/>
        <w:numPr>
          <w:ilvl w:val="0"/>
          <w:numId w:val="6"/>
        </w:numPr>
        <w:spacing w:after="0" w:line="240" w:lineRule="auto"/>
        <w:ind w:left="426" w:hanging="142"/>
        <w:jc w:val="both"/>
        <w:rPr>
          <w:rFonts w:cs="Arial"/>
          <w:sz w:val="20"/>
          <w:szCs w:val="20"/>
        </w:rPr>
      </w:pPr>
      <w:r>
        <w:rPr>
          <w:rFonts w:cs="Arial"/>
          <w:sz w:val="20"/>
          <w:szCs w:val="20"/>
        </w:rPr>
        <w:t>The spraying of the Memorial Field had been completed and the edges of all trees, play equipment etc., had also been done to alleviate the need for strimming as often.</w:t>
      </w:r>
    </w:p>
    <w:p w14:paraId="2EE9083B" w14:textId="77777777" w:rsidR="008C6330" w:rsidRDefault="008C6330" w:rsidP="0093092F">
      <w:pPr>
        <w:pStyle w:val="ListParagraph"/>
        <w:numPr>
          <w:ilvl w:val="0"/>
          <w:numId w:val="6"/>
        </w:numPr>
        <w:spacing w:after="0" w:line="240" w:lineRule="auto"/>
        <w:ind w:left="426" w:hanging="142"/>
        <w:jc w:val="both"/>
        <w:rPr>
          <w:rFonts w:cs="Arial"/>
          <w:sz w:val="20"/>
          <w:szCs w:val="20"/>
        </w:rPr>
      </w:pPr>
      <w:r>
        <w:rPr>
          <w:rFonts w:cs="Arial"/>
          <w:sz w:val="20"/>
          <w:szCs w:val="20"/>
        </w:rPr>
        <w:t>The Independence Matters had asked if a cupboard could be placed in the store room to store equipment to keep equipment secure and tidy.</w:t>
      </w:r>
    </w:p>
    <w:p w14:paraId="3CED827F" w14:textId="77777777" w:rsidR="00FF4F37" w:rsidRDefault="00FF4F37" w:rsidP="0093092F">
      <w:pPr>
        <w:pStyle w:val="ListParagraph"/>
        <w:numPr>
          <w:ilvl w:val="0"/>
          <w:numId w:val="6"/>
        </w:numPr>
        <w:spacing w:after="0" w:line="240" w:lineRule="auto"/>
        <w:ind w:left="426" w:hanging="142"/>
        <w:jc w:val="both"/>
        <w:rPr>
          <w:rFonts w:cs="Arial"/>
          <w:sz w:val="20"/>
          <w:szCs w:val="20"/>
        </w:rPr>
      </w:pPr>
      <w:r>
        <w:rPr>
          <w:rFonts w:cs="Arial"/>
          <w:sz w:val="20"/>
          <w:szCs w:val="20"/>
        </w:rPr>
        <w:t>Residents had complimented the council on flying the Union Flag on St George’s Day and also on the Queen’s Birthday. It had been suggested that a Norfolk flag could be erected to leave up on a daily basis.</w:t>
      </w:r>
    </w:p>
    <w:p w14:paraId="7EB40B6A" w14:textId="77777777" w:rsidR="00FF4F37" w:rsidRDefault="00FF4F37" w:rsidP="0093092F">
      <w:pPr>
        <w:pStyle w:val="ListParagraph"/>
        <w:numPr>
          <w:ilvl w:val="0"/>
          <w:numId w:val="6"/>
        </w:numPr>
        <w:spacing w:after="0" w:line="240" w:lineRule="auto"/>
        <w:ind w:left="426" w:hanging="142"/>
        <w:jc w:val="both"/>
        <w:rPr>
          <w:rFonts w:cs="Arial"/>
          <w:sz w:val="20"/>
          <w:szCs w:val="20"/>
        </w:rPr>
      </w:pPr>
      <w:r>
        <w:rPr>
          <w:rFonts w:cs="Arial"/>
          <w:sz w:val="20"/>
          <w:szCs w:val="20"/>
        </w:rPr>
        <w:t>She had been working with the Clenchwarton Clerk on the Ongar Hill Wind Farm Appeal which would be held 14-17 June 2016 and she would report further under Item 8 of the Agenda.</w:t>
      </w:r>
    </w:p>
    <w:p w14:paraId="5C26D412" w14:textId="77777777" w:rsidR="00FF4F37" w:rsidRPr="008C6330" w:rsidRDefault="00FF4F37" w:rsidP="0093092F">
      <w:pPr>
        <w:pStyle w:val="ListParagraph"/>
        <w:spacing w:after="0" w:line="240" w:lineRule="auto"/>
        <w:ind w:left="426"/>
        <w:jc w:val="both"/>
        <w:rPr>
          <w:rFonts w:cs="Arial"/>
          <w:sz w:val="20"/>
          <w:szCs w:val="20"/>
        </w:rPr>
      </w:pPr>
    </w:p>
    <w:p w14:paraId="58A2AC66" w14:textId="77777777" w:rsidR="00C478F8" w:rsidRPr="00E24D60" w:rsidRDefault="00C478F8" w:rsidP="00FF4F37">
      <w:pPr>
        <w:pStyle w:val="ListParagraph"/>
        <w:spacing w:after="0" w:line="240" w:lineRule="auto"/>
        <w:ind w:left="284" w:hanging="142"/>
        <w:jc w:val="right"/>
        <w:rPr>
          <w:rFonts w:cs="Arial"/>
          <w:b/>
          <w:sz w:val="20"/>
          <w:szCs w:val="20"/>
        </w:rPr>
      </w:pPr>
    </w:p>
    <w:p w14:paraId="73BCBA8A" w14:textId="77777777" w:rsidR="00C478F8" w:rsidRPr="00237753" w:rsidRDefault="00FF4F37" w:rsidP="00FF4F37">
      <w:pPr>
        <w:spacing w:after="0" w:line="240" w:lineRule="auto"/>
        <w:ind w:left="284" w:hanging="142"/>
        <w:jc w:val="both"/>
        <w:rPr>
          <w:rFonts w:cs="Arial"/>
          <w:b/>
          <w:sz w:val="20"/>
          <w:szCs w:val="20"/>
          <w:u w:val="single"/>
        </w:rPr>
      </w:pPr>
      <w:r w:rsidRPr="0093092F">
        <w:rPr>
          <w:rFonts w:asciiTheme="majorHAnsi" w:hAnsiTheme="majorHAnsi"/>
          <w:b/>
          <w:sz w:val="20"/>
          <w:szCs w:val="20"/>
        </w:rPr>
        <w:t xml:space="preserve">  </w:t>
      </w:r>
      <w:r w:rsidRPr="0093092F">
        <w:rPr>
          <w:rFonts w:asciiTheme="majorHAnsi" w:hAnsiTheme="majorHAnsi"/>
          <w:b/>
          <w:sz w:val="20"/>
          <w:szCs w:val="20"/>
          <w:u w:val="single"/>
        </w:rPr>
        <w:t xml:space="preserve"> 6</w:t>
      </w:r>
      <w:r w:rsidR="00C478F8" w:rsidRPr="0093092F">
        <w:rPr>
          <w:rFonts w:asciiTheme="majorHAnsi" w:hAnsiTheme="majorHAnsi"/>
          <w:b/>
          <w:sz w:val="20"/>
          <w:szCs w:val="20"/>
          <w:u w:val="single"/>
        </w:rPr>
        <w:t xml:space="preserve">. </w:t>
      </w:r>
      <w:r w:rsidR="00C478F8" w:rsidRPr="0093092F">
        <w:rPr>
          <w:rFonts w:asciiTheme="majorHAnsi" w:hAnsiTheme="majorHAnsi" w:cs="Arial"/>
          <w:b/>
          <w:sz w:val="20"/>
          <w:szCs w:val="20"/>
          <w:u w:val="single"/>
        </w:rPr>
        <w:t>TO</w:t>
      </w:r>
      <w:r w:rsidR="00C478F8" w:rsidRPr="00237753">
        <w:rPr>
          <w:rFonts w:cs="Arial"/>
          <w:b/>
          <w:sz w:val="20"/>
          <w:szCs w:val="20"/>
          <w:u w:val="single"/>
        </w:rPr>
        <w:t xml:space="preserve"> RECEIVE THE CHAIRMANS REPORT</w:t>
      </w:r>
    </w:p>
    <w:p w14:paraId="2A4D3925" w14:textId="77777777" w:rsidR="00C478F8" w:rsidRDefault="00FF4F37" w:rsidP="00FF4F37">
      <w:pPr>
        <w:spacing w:after="0" w:line="240" w:lineRule="auto"/>
        <w:ind w:left="284" w:hanging="142"/>
        <w:jc w:val="both"/>
        <w:rPr>
          <w:rFonts w:cs="Arial"/>
          <w:sz w:val="20"/>
          <w:szCs w:val="20"/>
        </w:rPr>
      </w:pPr>
      <w:r>
        <w:rPr>
          <w:rFonts w:cs="Arial"/>
          <w:sz w:val="20"/>
          <w:szCs w:val="20"/>
        </w:rPr>
        <w:t xml:space="preserve">    </w:t>
      </w:r>
      <w:r w:rsidR="00C478F8" w:rsidRPr="00622F85">
        <w:rPr>
          <w:rFonts w:cs="Arial"/>
          <w:sz w:val="20"/>
          <w:szCs w:val="20"/>
        </w:rPr>
        <w:t>C</w:t>
      </w:r>
      <w:r w:rsidR="00C478F8">
        <w:rPr>
          <w:rFonts w:cs="Arial"/>
          <w:sz w:val="20"/>
          <w:szCs w:val="20"/>
        </w:rPr>
        <w:t xml:space="preserve">llr </w:t>
      </w:r>
      <w:r>
        <w:rPr>
          <w:rFonts w:cs="Arial"/>
          <w:sz w:val="20"/>
          <w:szCs w:val="20"/>
        </w:rPr>
        <w:t xml:space="preserve">Hillier </w:t>
      </w:r>
      <w:r w:rsidR="00C478F8">
        <w:rPr>
          <w:rFonts w:cs="Arial"/>
          <w:sz w:val="20"/>
          <w:szCs w:val="20"/>
        </w:rPr>
        <w:t>advised</w:t>
      </w:r>
      <w:r>
        <w:rPr>
          <w:rFonts w:cs="Arial"/>
          <w:sz w:val="20"/>
          <w:szCs w:val="20"/>
        </w:rPr>
        <w:t xml:space="preserve"> that he had not matters to report as interim Chairman.</w:t>
      </w:r>
    </w:p>
    <w:p w14:paraId="6F960167" w14:textId="77777777" w:rsidR="00FF4F37" w:rsidRDefault="00FF4F37" w:rsidP="00FF4F37">
      <w:pPr>
        <w:spacing w:after="0" w:line="240" w:lineRule="auto"/>
        <w:ind w:left="284" w:hanging="142"/>
        <w:jc w:val="both"/>
        <w:rPr>
          <w:rFonts w:cs="Arial"/>
          <w:sz w:val="20"/>
          <w:szCs w:val="20"/>
        </w:rPr>
      </w:pPr>
    </w:p>
    <w:p w14:paraId="68C0B8C3" w14:textId="77777777" w:rsidR="00C478F8" w:rsidRDefault="00FF4F37" w:rsidP="00FF4F37">
      <w:pPr>
        <w:spacing w:after="0" w:line="240" w:lineRule="auto"/>
        <w:ind w:left="284" w:hanging="142"/>
        <w:jc w:val="both"/>
        <w:rPr>
          <w:rFonts w:cs="Arial"/>
          <w:b/>
          <w:sz w:val="20"/>
          <w:szCs w:val="20"/>
          <w:u w:val="single"/>
        </w:rPr>
      </w:pPr>
      <w:r w:rsidRPr="0093092F">
        <w:rPr>
          <w:b/>
          <w:sz w:val="20"/>
          <w:szCs w:val="20"/>
        </w:rPr>
        <w:t xml:space="preserve">  </w:t>
      </w:r>
      <w:r w:rsidRPr="0093092F">
        <w:rPr>
          <w:b/>
          <w:sz w:val="20"/>
          <w:szCs w:val="20"/>
          <w:u w:val="single"/>
        </w:rPr>
        <w:t xml:space="preserve">  7</w:t>
      </w:r>
      <w:r w:rsidR="00C478F8" w:rsidRPr="0093092F">
        <w:rPr>
          <w:b/>
          <w:sz w:val="20"/>
          <w:szCs w:val="20"/>
          <w:u w:val="single"/>
        </w:rPr>
        <w:t xml:space="preserve">. </w:t>
      </w:r>
      <w:r w:rsidR="00C478F8" w:rsidRPr="0093092F">
        <w:rPr>
          <w:rFonts w:cs="Arial"/>
          <w:b/>
          <w:sz w:val="20"/>
          <w:szCs w:val="20"/>
          <w:u w:val="single"/>
        </w:rPr>
        <w:t>TO</w:t>
      </w:r>
      <w:r w:rsidR="00C478F8" w:rsidRPr="00495CDB">
        <w:rPr>
          <w:rFonts w:cs="Arial"/>
          <w:b/>
          <w:sz w:val="20"/>
          <w:szCs w:val="20"/>
          <w:u w:val="single"/>
        </w:rPr>
        <w:t xml:space="preserve"> RECEIVE REPORTS FROM MEETINGS OR TRAINING EVENTS ATTENDED BY MEMBERS.</w:t>
      </w:r>
    </w:p>
    <w:p w14:paraId="1D260ACA" w14:textId="00673961" w:rsidR="003D3D34" w:rsidRPr="004A4F69" w:rsidRDefault="00115CFE" w:rsidP="004A4F69">
      <w:pPr>
        <w:spacing w:after="0" w:line="240" w:lineRule="auto"/>
        <w:ind w:left="284" w:hanging="142"/>
        <w:jc w:val="both"/>
        <w:rPr>
          <w:rFonts w:cs="Arial"/>
          <w:sz w:val="20"/>
          <w:szCs w:val="20"/>
        </w:rPr>
      </w:pPr>
      <w:r w:rsidRPr="004A4F69">
        <w:rPr>
          <w:rFonts w:cs="Arial"/>
          <w:sz w:val="20"/>
          <w:szCs w:val="20"/>
        </w:rPr>
        <w:t xml:space="preserve">    </w:t>
      </w:r>
      <w:r w:rsidR="004A4F69" w:rsidRPr="004A4F69">
        <w:rPr>
          <w:rFonts w:cs="Arial"/>
          <w:sz w:val="20"/>
          <w:szCs w:val="20"/>
        </w:rPr>
        <w:t>No matters were reported.</w:t>
      </w:r>
    </w:p>
    <w:p w14:paraId="5778A952" w14:textId="77777777" w:rsidR="00C478F8" w:rsidRPr="004A4F69" w:rsidRDefault="00C478F8" w:rsidP="00C478F8">
      <w:pPr>
        <w:spacing w:after="0" w:line="240" w:lineRule="auto"/>
        <w:ind w:left="426"/>
        <w:jc w:val="both"/>
        <w:rPr>
          <w:rFonts w:cs="Arial"/>
          <w:sz w:val="20"/>
          <w:szCs w:val="20"/>
        </w:rPr>
      </w:pPr>
    </w:p>
    <w:p w14:paraId="4B0482A2" w14:textId="77777777" w:rsidR="00C478F8" w:rsidRPr="00622F85" w:rsidRDefault="00115CFE" w:rsidP="00115CFE">
      <w:pPr>
        <w:spacing w:after="0" w:line="240" w:lineRule="auto"/>
        <w:jc w:val="both"/>
        <w:rPr>
          <w:rFonts w:cs="Arial"/>
          <w:b/>
          <w:sz w:val="20"/>
          <w:szCs w:val="20"/>
        </w:rPr>
      </w:pPr>
      <w:r w:rsidRPr="00115CFE">
        <w:rPr>
          <w:rFonts w:cs="Arial"/>
          <w:b/>
          <w:sz w:val="20"/>
          <w:szCs w:val="20"/>
        </w:rPr>
        <w:t xml:space="preserve">      </w:t>
      </w:r>
      <w:r>
        <w:rPr>
          <w:rFonts w:cs="Arial"/>
          <w:b/>
          <w:sz w:val="20"/>
          <w:szCs w:val="20"/>
          <w:u w:val="single"/>
        </w:rPr>
        <w:t xml:space="preserve"> 8</w:t>
      </w:r>
      <w:r w:rsidR="00C478F8" w:rsidRPr="00622F85">
        <w:rPr>
          <w:rFonts w:cs="Arial"/>
          <w:b/>
          <w:sz w:val="20"/>
          <w:szCs w:val="20"/>
          <w:u w:val="single"/>
        </w:rPr>
        <w:t>. FINANCE MATTERS.</w:t>
      </w:r>
    </w:p>
    <w:p w14:paraId="07146483" w14:textId="77777777" w:rsidR="00C478F8" w:rsidRPr="00061CE6" w:rsidRDefault="00C478F8" w:rsidP="00C478F8">
      <w:pPr>
        <w:pStyle w:val="ListParagraph"/>
        <w:ind w:left="426"/>
        <w:rPr>
          <w:rFonts w:cs="Arial"/>
          <w:b/>
          <w:color w:val="000000" w:themeColor="text1"/>
          <w:sz w:val="20"/>
          <w:szCs w:val="20"/>
          <w:u w:val="single"/>
        </w:rPr>
      </w:pPr>
      <w:r w:rsidRPr="00622F85">
        <w:rPr>
          <w:sz w:val="20"/>
          <w:szCs w:val="20"/>
        </w:rPr>
        <w:t xml:space="preserve">a.   </w:t>
      </w:r>
      <w:r w:rsidRPr="00622F85">
        <w:rPr>
          <w:rFonts w:cs="Arial"/>
          <w:b/>
          <w:color w:val="000000" w:themeColor="text1"/>
          <w:sz w:val="20"/>
          <w:szCs w:val="20"/>
          <w:u w:val="single"/>
        </w:rPr>
        <w:t>To resolve to approve the Invoices for payment and Bank Reconciliation as per the Financial Report recommended</w:t>
      </w:r>
      <w:r w:rsidRPr="00061CE6">
        <w:rPr>
          <w:rFonts w:cs="Arial"/>
          <w:b/>
          <w:color w:val="000000" w:themeColor="text1"/>
          <w:sz w:val="20"/>
          <w:szCs w:val="20"/>
          <w:u w:val="single"/>
        </w:rPr>
        <w:t xml:space="preserve"> by the Finance Committee.</w:t>
      </w:r>
    </w:p>
    <w:p w14:paraId="1C5D539F" w14:textId="54A8A080" w:rsidR="00C478F8" w:rsidRDefault="00C478F8" w:rsidP="00C478F8">
      <w:pPr>
        <w:pStyle w:val="ListParagraph"/>
        <w:ind w:left="426"/>
        <w:jc w:val="both"/>
        <w:rPr>
          <w:rFonts w:cs="Arial"/>
          <w:sz w:val="20"/>
          <w:szCs w:val="20"/>
        </w:rPr>
      </w:pPr>
      <w:r>
        <w:rPr>
          <w:rFonts w:cs="Arial"/>
          <w:sz w:val="20"/>
          <w:szCs w:val="20"/>
        </w:rPr>
        <w:t xml:space="preserve">Cllr D Shepperson stated that </w:t>
      </w:r>
      <w:r w:rsidR="00945134">
        <w:rPr>
          <w:rFonts w:cs="Arial"/>
          <w:sz w:val="20"/>
          <w:szCs w:val="20"/>
        </w:rPr>
        <w:t xml:space="preserve">he and Cllrs </w:t>
      </w:r>
      <w:r>
        <w:rPr>
          <w:rFonts w:cs="Arial"/>
          <w:sz w:val="20"/>
          <w:szCs w:val="20"/>
        </w:rPr>
        <w:t>G Moore</w:t>
      </w:r>
      <w:r w:rsidRPr="00511720">
        <w:rPr>
          <w:rFonts w:cs="Arial"/>
          <w:sz w:val="20"/>
          <w:szCs w:val="20"/>
        </w:rPr>
        <w:t xml:space="preserve"> </w:t>
      </w:r>
      <w:r w:rsidR="00945134">
        <w:rPr>
          <w:rFonts w:cs="Arial"/>
          <w:sz w:val="20"/>
          <w:szCs w:val="20"/>
        </w:rPr>
        <w:t>and A Hodgson had checked the invoices, cheques and Bank Statements</w:t>
      </w:r>
      <w:r w:rsidRPr="00511720">
        <w:rPr>
          <w:rFonts w:cs="Arial"/>
          <w:sz w:val="20"/>
          <w:szCs w:val="20"/>
        </w:rPr>
        <w:t xml:space="preserve"> during the Finance Meeting</w:t>
      </w:r>
      <w:r w:rsidR="00945134">
        <w:rPr>
          <w:rFonts w:cs="Arial"/>
          <w:sz w:val="20"/>
          <w:szCs w:val="20"/>
        </w:rPr>
        <w:t xml:space="preserve"> and the Committee had approved them for payment</w:t>
      </w:r>
      <w:r w:rsidRPr="00511720">
        <w:rPr>
          <w:rFonts w:cs="Arial"/>
          <w:sz w:val="20"/>
          <w:szCs w:val="20"/>
        </w:rPr>
        <w:t>.</w:t>
      </w:r>
      <w:r>
        <w:rPr>
          <w:rFonts w:cs="Arial"/>
          <w:sz w:val="20"/>
          <w:szCs w:val="20"/>
        </w:rPr>
        <w:t xml:space="preserve"> </w:t>
      </w:r>
    </w:p>
    <w:p w14:paraId="435DC59D" w14:textId="77777777" w:rsidR="00C478F8" w:rsidRPr="00495CDB" w:rsidRDefault="00C478F8" w:rsidP="00C478F8">
      <w:pPr>
        <w:pStyle w:val="ListParagraph"/>
        <w:ind w:left="426"/>
        <w:jc w:val="both"/>
        <w:rPr>
          <w:rFonts w:cs="Arial"/>
          <w:sz w:val="20"/>
          <w:szCs w:val="20"/>
          <w:u w:val="single"/>
        </w:rPr>
      </w:pPr>
    </w:p>
    <w:p w14:paraId="7F73037B" w14:textId="20D2E045" w:rsidR="00C478F8" w:rsidRPr="00495CDB" w:rsidRDefault="00C478F8" w:rsidP="00C478F8">
      <w:pPr>
        <w:pStyle w:val="ListParagraph"/>
        <w:ind w:left="426"/>
        <w:rPr>
          <w:rFonts w:ascii="Calibri Light" w:hAnsi="Calibri Light" w:cs="Arial"/>
          <w:b/>
          <w:color w:val="000000" w:themeColor="text1"/>
          <w:sz w:val="20"/>
          <w:szCs w:val="20"/>
          <w:u w:val="single"/>
        </w:rPr>
      </w:pPr>
      <w:r w:rsidRPr="00495CDB">
        <w:rPr>
          <w:rFonts w:ascii="Calibri Light" w:hAnsi="Calibri Light" w:cs="Arial"/>
          <w:b/>
          <w:color w:val="000000" w:themeColor="text1"/>
          <w:sz w:val="20"/>
          <w:szCs w:val="20"/>
        </w:rPr>
        <w:t xml:space="preserve">b) </w:t>
      </w:r>
      <w:r w:rsidRPr="00495CDB">
        <w:rPr>
          <w:rFonts w:ascii="Calibri Light" w:hAnsi="Calibri Light" w:cs="Arial"/>
          <w:b/>
          <w:color w:val="000000" w:themeColor="text1"/>
          <w:sz w:val="20"/>
          <w:szCs w:val="20"/>
          <w:u w:val="single"/>
        </w:rPr>
        <w:t>To resolve to consider a</w:t>
      </w:r>
      <w:r w:rsidR="00945134">
        <w:rPr>
          <w:rFonts w:ascii="Calibri Light" w:hAnsi="Calibri Light" w:cs="Arial"/>
          <w:b/>
          <w:color w:val="000000" w:themeColor="text1"/>
          <w:sz w:val="20"/>
          <w:szCs w:val="20"/>
          <w:u w:val="single"/>
        </w:rPr>
        <w:t xml:space="preserve"> request for a new litter/dog bin in Church Bank</w:t>
      </w:r>
      <w:r w:rsidRPr="00495CDB">
        <w:rPr>
          <w:rFonts w:ascii="Calibri Light" w:hAnsi="Calibri Light" w:cs="Arial"/>
          <w:b/>
          <w:color w:val="000000" w:themeColor="text1"/>
          <w:sz w:val="20"/>
          <w:szCs w:val="20"/>
          <w:u w:val="single"/>
        </w:rPr>
        <w:t>.</w:t>
      </w:r>
    </w:p>
    <w:p w14:paraId="546A0A21" w14:textId="2A8BFCA1" w:rsidR="00C478F8" w:rsidRPr="00495CDB" w:rsidRDefault="00C478F8" w:rsidP="00C478F8">
      <w:pPr>
        <w:pStyle w:val="ListParagraph"/>
        <w:ind w:left="426"/>
        <w:rPr>
          <w:rFonts w:ascii="Calibri Light" w:hAnsi="Calibri Light" w:cs="Arial"/>
          <w:b/>
          <w:color w:val="000000" w:themeColor="text1"/>
          <w:sz w:val="20"/>
          <w:szCs w:val="20"/>
        </w:rPr>
      </w:pPr>
      <w:r>
        <w:rPr>
          <w:rFonts w:ascii="Calibri Light" w:hAnsi="Calibri Light" w:cs="Arial"/>
          <w:b/>
          <w:color w:val="000000" w:themeColor="text1"/>
          <w:sz w:val="20"/>
          <w:szCs w:val="20"/>
        </w:rPr>
        <w:t>Action: The council</w:t>
      </w:r>
      <w:r w:rsidR="00945134">
        <w:rPr>
          <w:rFonts w:ascii="Calibri Light" w:hAnsi="Calibri Light" w:cs="Arial"/>
          <w:b/>
          <w:color w:val="000000" w:themeColor="text1"/>
          <w:sz w:val="20"/>
          <w:szCs w:val="20"/>
        </w:rPr>
        <w:t xml:space="preserve"> resolved that the Clerk obtain quotes for a dog bin and also a litter bin and report back to the council.</w:t>
      </w:r>
    </w:p>
    <w:p w14:paraId="03137493" w14:textId="77777777" w:rsidR="00C478F8" w:rsidRPr="00495CDB" w:rsidRDefault="00C478F8" w:rsidP="00C478F8">
      <w:pPr>
        <w:pStyle w:val="ListParagraph"/>
        <w:ind w:left="426"/>
        <w:rPr>
          <w:rFonts w:ascii="Calibri Light" w:hAnsi="Calibri Light" w:cs="Arial"/>
          <w:b/>
          <w:color w:val="000000" w:themeColor="text1"/>
          <w:sz w:val="20"/>
          <w:szCs w:val="20"/>
        </w:rPr>
      </w:pPr>
    </w:p>
    <w:p w14:paraId="2F531935" w14:textId="75FBA9B7" w:rsidR="00945134" w:rsidRPr="00945134" w:rsidRDefault="00C478F8" w:rsidP="00C478F8">
      <w:pPr>
        <w:spacing w:after="0" w:line="240" w:lineRule="auto"/>
        <w:rPr>
          <w:rFonts w:cs="Arial"/>
          <w:b/>
          <w:sz w:val="20"/>
          <w:szCs w:val="20"/>
          <w:u w:val="single"/>
        </w:rPr>
      </w:pPr>
      <w:r w:rsidRPr="0093092F">
        <w:rPr>
          <w:rFonts w:cs="Arial"/>
          <w:b/>
          <w:sz w:val="20"/>
          <w:szCs w:val="20"/>
        </w:rPr>
        <w:t xml:space="preserve">        </w:t>
      </w:r>
      <w:r w:rsidR="004A4F69" w:rsidRPr="0093092F">
        <w:rPr>
          <w:rFonts w:cs="Arial"/>
          <w:b/>
          <w:sz w:val="20"/>
          <w:szCs w:val="20"/>
          <w:u w:val="single"/>
        </w:rPr>
        <w:t>9</w:t>
      </w:r>
      <w:r w:rsidRPr="0093092F">
        <w:rPr>
          <w:rFonts w:cs="Arial"/>
          <w:b/>
          <w:sz w:val="20"/>
          <w:szCs w:val="20"/>
          <w:u w:val="single"/>
        </w:rPr>
        <w:t xml:space="preserve">. </w:t>
      </w:r>
      <w:r w:rsidR="00945134" w:rsidRPr="0093092F">
        <w:rPr>
          <w:rFonts w:cs="Arial"/>
          <w:b/>
          <w:sz w:val="20"/>
          <w:szCs w:val="20"/>
          <w:u w:val="single"/>
        </w:rPr>
        <w:t xml:space="preserve"> TO</w:t>
      </w:r>
      <w:r w:rsidR="00945134" w:rsidRPr="00945134">
        <w:rPr>
          <w:rFonts w:cs="Arial"/>
          <w:b/>
          <w:sz w:val="20"/>
          <w:szCs w:val="20"/>
          <w:u w:val="single"/>
        </w:rPr>
        <w:t xml:space="preserve"> RECEIVE MATTERS RAISED AT THE ANNUAL PARISH ASSEMBLY AND RESOLVE TO APPROVE ANY </w:t>
      </w:r>
    </w:p>
    <w:p w14:paraId="5419DC9C" w14:textId="310F0369" w:rsidR="00945134" w:rsidRDefault="00945134" w:rsidP="00C478F8">
      <w:pPr>
        <w:spacing w:after="0" w:line="240" w:lineRule="auto"/>
        <w:rPr>
          <w:rFonts w:cs="Arial"/>
          <w:b/>
          <w:sz w:val="20"/>
          <w:szCs w:val="20"/>
          <w:u w:val="single"/>
        </w:rPr>
      </w:pPr>
      <w:r w:rsidRPr="00945134">
        <w:rPr>
          <w:rFonts w:cs="Arial"/>
          <w:b/>
          <w:sz w:val="20"/>
          <w:szCs w:val="20"/>
        </w:rPr>
        <w:t xml:space="preserve">         </w:t>
      </w:r>
      <w:r w:rsidRPr="00945134">
        <w:rPr>
          <w:rFonts w:cs="Arial"/>
          <w:b/>
          <w:sz w:val="20"/>
          <w:szCs w:val="20"/>
          <w:u w:val="single"/>
        </w:rPr>
        <w:t>ACTIONS REQUIRED.</w:t>
      </w:r>
    </w:p>
    <w:p w14:paraId="28028DD1" w14:textId="77777777" w:rsidR="00945134" w:rsidRDefault="00945134" w:rsidP="00C478F8">
      <w:pPr>
        <w:spacing w:after="0" w:line="240" w:lineRule="auto"/>
        <w:rPr>
          <w:rFonts w:cs="Arial"/>
          <w:b/>
          <w:sz w:val="20"/>
          <w:szCs w:val="20"/>
          <w:u w:val="single"/>
        </w:rPr>
      </w:pPr>
    </w:p>
    <w:p w14:paraId="05074706" w14:textId="24102B58" w:rsidR="00945134" w:rsidRPr="003C4B27" w:rsidRDefault="00945134" w:rsidP="00C478F8">
      <w:pPr>
        <w:spacing w:after="0" w:line="240" w:lineRule="auto"/>
        <w:rPr>
          <w:rFonts w:cs="Arial"/>
          <w:sz w:val="20"/>
          <w:szCs w:val="20"/>
        </w:rPr>
      </w:pPr>
      <w:r w:rsidRPr="00945134">
        <w:rPr>
          <w:rFonts w:cs="Arial"/>
          <w:b/>
          <w:sz w:val="20"/>
          <w:szCs w:val="20"/>
        </w:rPr>
        <w:t xml:space="preserve">         </w:t>
      </w:r>
      <w:r w:rsidRPr="003C4B27">
        <w:rPr>
          <w:rFonts w:cs="Arial"/>
          <w:sz w:val="20"/>
          <w:szCs w:val="20"/>
        </w:rPr>
        <w:t>The Clerk advised that the following matters had been raised at the Annual Parish Assembly.</w:t>
      </w:r>
    </w:p>
    <w:p w14:paraId="1B5BA151" w14:textId="1A15E28B" w:rsidR="00945134" w:rsidRPr="003C4B27" w:rsidRDefault="00945134" w:rsidP="00945134">
      <w:pPr>
        <w:pStyle w:val="ListParagraph"/>
        <w:numPr>
          <w:ilvl w:val="0"/>
          <w:numId w:val="7"/>
        </w:numPr>
        <w:spacing w:after="0" w:line="240" w:lineRule="auto"/>
        <w:rPr>
          <w:rFonts w:cs="Arial"/>
          <w:sz w:val="20"/>
          <w:szCs w:val="20"/>
        </w:rPr>
      </w:pPr>
      <w:r w:rsidRPr="003C4B27">
        <w:rPr>
          <w:rFonts w:cs="Arial"/>
          <w:sz w:val="20"/>
          <w:szCs w:val="20"/>
        </w:rPr>
        <w:t>Ownership of land at the rear of the Chemist.</w:t>
      </w:r>
    </w:p>
    <w:p w14:paraId="7A51401F" w14:textId="357D7093" w:rsidR="00945134" w:rsidRPr="003C4B27" w:rsidRDefault="00945134" w:rsidP="00945134">
      <w:pPr>
        <w:pStyle w:val="ListParagraph"/>
        <w:numPr>
          <w:ilvl w:val="0"/>
          <w:numId w:val="7"/>
        </w:numPr>
        <w:spacing w:after="0" w:line="240" w:lineRule="auto"/>
        <w:rPr>
          <w:rFonts w:cs="Arial"/>
          <w:sz w:val="20"/>
          <w:szCs w:val="20"/>
        </w:rPr>
      </w:pPr>
      <w:r w:rsidRPr="003C4B27">
        <w:rPr>
          <w:rFonts w:cs="Arial"/>
          <w:sz w:val="20"/>
          <w:szCs w:val="20"/>
        </w:rPr>
        <w:t>Dog Fouling in the village</w:t>
      </w:r>
    </w:p>
    <w:p w14:paraId="54A0BCF2" w14:textId="1AA8612B" w:rsidR="00945134" w:rsidRPr="003C4B27" w:rsidRDefault="00945134" w:rsidP="00945134">
      <w:pPr>
        <w:pStyle w:val="ListParagraph"/>
        <w:numPr>
          <w:ilvl w:val="0"/>
          <w:numId w:val="7"/>
        </w:numPr>
        <w:spacing w:after="0" w:line="240" w:lineRule="auto"/>
        <w:rPr>
          <w:rFonts w:cs="Arial"/>
          <w:sz w:val="20"/>
          <w:szCs w:val="20"/>
        </w:rPr>
      </w:pPr>
      <w:r w:rsidRPr="003C4B27">
        <w:rPr>
          <w:rFonts w:cs="Arial"/>
          <w:sz w:val="20"/>
          <w:szCs w:val="20"/>
        </w:rPr>
        <w:t>The station Road/A17 junction and average speed cameras</w:t>
      </w:r>
    </w:p>
    <w:p w14:paraId="4D10DAD8" w14:textId="7E5EB33F" w:rsidR="00945134" w:rsidRDefault="00945134" w:rsidP="00945134">
      <w:pPr>
        <w:pStyle w:val="ListParagraph"/>
        <w:numPr>
          <w:ilvl w:val="0"/>
          <w:numId w:val="7"/>
        </w:numPr>
        <w:spacing w:after="0" w:line="240" w:lineRule="auto"/>
        <w:rPr>
          <w:rFonts w:cs="Arial"/>
          <w:sz w:val="20"/>
          <w:szCs w:val="20"/>
        </w:rPr>
      </w:pPr>
      <w:r w:rsidRPr="003C4B27">
        <w:rPr>
          <w:rFonts w:cs="Arial"/>
          <w:sz w:val="20"/>
          <w:szCs w:val="20"/>
        </w:rPr>
        <w:t>Parking on the pavement adjacent to the car park and the possibility of extending the double yellow lines in Church Gate Way in the vicinity of the Post Office.</w:t>
      </w:r>
    </w:p>
    <w:p w14:paraId="4B70B280" w14:textId="510DC295" w:rsidR="0093092F" w:rsidRPr="0093092F" w:rsidRDefault="0093092F" w:rsidP="0093092F">
      <w:pPr>
        <w:pStyle w:val="ListParagraph"/>
        <w:spacing w:after="0" w:line="240" w:lineRule="auto"/>
        <w:jc w:val="right"/>
        <w:rPr>
          <w:rFonts w:asciiTheme="majorHAnsi" w:hAnsiTheme="majorHAnsi" w:cs="Arial"/>
          <w:b/>
          <w:sz w:val="20"/>
          <w:szCs w:val="20"/>
        </w:rPr>
      </w:pPr>
      <w:r w:rsidRPr="0093092F">
        <w:rPr>
          <w:rFonts w:asciiTheme="majorHAnsi" w:hAnsiTheme="majorHAnsi" w:cs="Arial"/>
          <w:b/>
          <w:sz w:val="20"/>
          <w:szCs w:val="20"/>
        </w:rPr>
        <w:lastRenderedPageBreak/>
        <w:t>PAGE 13/16</w:t>
      </w:r>
    </w:p>
    <w:p w14:paraId="35D9C4C6" w14:textId="087C9A33" w:rsidR="00945134" w:rsidRPr="003C4B27" w:rsidRDefault="00945134" w:rsidP="00945134">
      <w:pPr>
        <w:pStyle w:val="ListParagraph"/>
        <w:numPr>
          <w:ilvl w:val="0"/>
          <w:numId w:val="7"/>
        </w:numPr>
        <w:spacing w:after="0" w:line="240" w:lineRule="auto"/>
        <w:rPr>
          <w:rFonts w:cs="Arial"/>
          <w:sz w:val="20"/>
          <w:szCs w:val="20"/>
        </w:rPr>
      </w:pPr>
      <w:r w:rsidRPr="003C4B27">
        <w:rPr>
          <w:rFonts w:cs="Arial"/>
          <w:sz w:val="20"/>
          <w:szCs w:val="20"/>
        </w:rPr>
        <w:t>The venue for the possible relocation of the Post Office.</w:t>
      </w:r>
    </w:p>
    <w:p w14:paraId="1CF1EF78" w14:textId="7861FB9A" w:rsidR="00945134" w:rsidRPr="003C4B27" w:rsidRDefault="00475F21" w:rsidP="00945134">
      <w:pPr>
        <w:pStyle w:val="ListParagraph"/>
        <w:numPr>
          <w:ilvl w:val="0"/>
          <w:numId w:val="7"/>
        </w:numPr>
        <w:spacing w:after="0" w:line="240" w:lineRule="auto"/>
        <w:rPr>
          <w:rFonts w:cs="Arial"/>
          <w:sz w:val="20"/>
          <w:szCs w:val="20"/>
        </w:rPr>
      </w:pPr>
      <w:r w:rsidRPr="003C4B27">
        <w:rPr>
          <w:rFonts w:cs="Arial"/>
          <w:sz w:val="20"/>
          <w:szCs w:val="20"/>
        </w:rPr>
        <w:t>Large pot hole in Marshland Street adjacent to Smith’s Bakers and general poor road maintenance.</w:t>
      </w:r>
    </w:p>
    <w:p w14:paraId="5F0833C4" w14:textId="70888FF6" w:rsidR="00475F21" w:rsidRPr="003C4B27" w:rsidRDefault="00475F21" w:rsidP="00945134">
      <w:pPr>
        <w:pStyle w:val="ListParagraph"/>
        <w:numPr>
          <w:ilvl w:val="0"/>
          <w:numId w:val="7"/>
        </w:numPr>
        <w:spacing w:after="0" w:line="240" w:lineRule="auto"/>
        <w:rPr>
          <w:rFonts w:cs="Arial"/>
          <w:sz w:val="20"/>
          <w:szCs w:val="20"/>
        </w:rPr>
      </w:pPr>
      <w:r w:rsidRPr="003C4B27">
        <w:rPr>
          <w:rFonts w:cs="Arial"/>
          <w:sz w:val="20"/>
          <w:szCs w:val="20"/>
        </w:rPr>
        <w:t>Drainage in the vicinity of the Co-Op.</w:t>
      </w:r>
    </w:p>
    <w:p w14:paraId="61FE36C8" w14:textId="41F9C3B1" w:rsidR="00475F21" w:rsidRPr="003C4B27" w:rsidRDefault="00475F21" w:rsidP="00945134">
      <w:pPr>
        <w:pStyle w:val="ListParagraph"/>
        <w:numPr>
          <w:ilvl w:val="0"/>
          <w:numId w:val="7"/>
        </w:numPr>
        <w:spacing w:after="0" w:line="240" w:lineRule="auto"/>
        <w:rPr>
          <w:rFonts w:cs="Arial"/>
          <w:sz w:val="20"/>
          <w:szCs w:val="20"/>
        </w:rPr>
      </w:pPr>
      <w:r w:rsidRPr="003C4B27">
        <w:rPr>
          <w:rFonts w:cs="Arial"/>
          <w:sz w:val="20"/>
          <w:szCs w:val="20"/>
        </w:rPr>
        <w:t>Improvements to the Millennium Wood and encouraging use of volunteers and school participation.</w:t>
      </w:r>
    </w:p>
    <w:p w14:paraId="4052FECD" w14:textId="77777777" w:rsidR="00475F21" w:rsidRPr="003C4B27" w:rsidRDefault="00475F21" w:rsidP="00475F21">
      <w:pPr>
        <w:spacing w:after="0" w:line="240" w:lineRule="auto"/>
        <w:rPr>
          <w:rFonts w:cs="Arial"/>
          <w:sz w:val="20"/>
          <w:szCs w:val="20"/>
        </w:rPr>
      </w:pPr>
    </w:p>
    <w:p w14:paraId="543DF145" w14:textId="0EF7E388" w:rsidR="00475F21" w:rsidRPr="003C4B27" w:rsidRDefault="00475F21" w:rsidP="00475F21">
      <w:pPr>
        <w:spacing w:after="0" w:line="240" w:lineRule="auto"/>
        <w:rPr>
          <w:rFonts w:cs="Arial"/>
          <w:sz w:val="20"/>
          <w:szCs w:val="20"/>
        </w:rPr>
      </w:pPr>
      <w:r w:rsidRPr="003C4B27">
        <w:rPr>
          <w:rFonts w:cs="Arial"/>
          <w:sz w:val="20"/>
          <w:szCs w:val="20"/>
        </w:rPr>
        <w:t xml:space="preserve">        The</w:t>
      </w:r>
      <w:r w:rsidR="003C4B27">
        <w:rPr>
          <w:rFonts w:cs="Arial"/>
          <w:sz w:val="20"/>
          <w:szCs w:val="20"/>
        </w:rPr>
        <w:t xml:space="preserve"> responses given at the Annual Parish Assembly </w:t>
      </w:r>
      <w:r w:rsidRPr="003C4B27">
        <w:rPr>
          <w:rFonts w:cs="Arial"/>
          <w:sz w:val="20"/>
          <w:szCs w:val="20"/>
        </w:rPr>
        <w:t>were as follows:</w:t>
      </w:r>
    </w:p>
    <w:p w14:paraId="675DC94B" w14:textId="660235CD" w:rsidR="00475F21" w:rsidRPr="003C4B27" w:rsidRDefault="00475F21" w:rsidP="00475F21">
      <w:pPr>
        <w:pStyle w:val="ListParagraph"/>
        <w:numPr>
          <w:ilvl w:val="0"/>
          <w:numId w:val="8"/>
        </w:numPr>
        <w:spacing w:after="0" w:line="240" w:lineRule="auto"/>
        <w:rPr>
          <w:rFonts w:cs="Arial"/>
          <w:sz w:val="20"/>
          <w:szCs w:val="20"/>
        </w:rPr>
      </w:pPr>
      <w:r w:rsidRPr="003C4B27">
        <w:rPr>
          <w:rFonts w:cs="Arial"/>
          <w:sz w:val="20"/>
          <w:szCs w:val="20"/>
        </w:rPr>
        <w:t>It was thought Persimmons owned t</w:t>
      </w:r>
      <w:r w:rsidR="00CC2D31" w:rsidRPr="003C4B27">
        <w:rPr>
          <w:rFonts w:cs="Arial"/>
          <w:sz w:val="20"/>
          <w:szCs w:val="20"/>
        </w:rPr>
        <w:t>he land at the rear of the Chem</w:t>
      </w:r>
      <w:r w:rsidRPr="003C4B27">
        <w:rPr>
          <w:rFonts w:cs="Arial"/>
          <w:sz w:val="20"/>
          <w:szCs w:val="20"/>
        </w:rPr>
        <w:t>ist.</w:t>
      </w:r>
    </w:p>
    <w:p w14:paraId="23340643" w14:textId="422847C9" w:rsidR="00475F21" w:rsidRPr="003C4B27" w:rsidRDefault="00475F21" w:rsidP="00475F21">
      <w:pPr>
        <w:pStyle w:val="ListParagraph"/>
        <w:numPr>
          <w:ilvl w:val="0"/>
          <w:numId w:val="8"/>
        </w:numPr>
        <w:spacing w:after="0" w:line="240" w:lineRule="auto"/>
        <w:rPr>
          <w:rFonts w:cs="Arial"/>
          <w:sz w:val="20"/>
          <w:szCs w:val="20"/>
        </w:rPr>
      </w:pPr>
      <w:r w:rsidRPr="003C4B27">
        <w:rPr>
          <w:rFonts w:cs="Arial"/>
          <w:sz w:val="20"/>
          <w:szCs w:val="20"/>
        </w:rPr>
        <w:t>A request would be made for the Dog Warden to visit the village and if seen culprits should be reported to BCKLWN.</w:t>
      </w:r>
    </w:p>
    <w:p w14:paraId="65A9E7A3" w14:textId="32EA0F57" w:rsidR="00475F21" w:rsidRPr="003C4B27" w:rsidRDefault="00475F21" w:rsidP="00475F21">
      <w:pPr>
        <w:pStyle w:val="ListParagraph"/>
        <w:numPr>
          <w:ilvl w:val="0"/>
          <w:numId w:val="8"/>
        </w:numPr>
        <w:spacing w:after="0" w:line="240" w:lineRule="auto"/>
        <w:rPr>
          <w:rFonts w:cs="Arial"/>
          <w:sz w:val="20"/>
          <w:szCs w:val="20"/>
        </w:rPr>
      </w:pPr>
      <w:r w:rsidRPr="003C4B27">
        <w:rPr>
          <w:rFonts w:cs="Arial"/>
          <w:sz w:val="20"/>
          <w:szCs w:val="20"/>
        </w:rPr>
        <w:t>The parish council had put forward proposals to the Norfolk C C and a response had been received and this would be discussed at the next council meeting.</w:t>
      </w:r>
    </w:p>
    <w:p w14:paraId="02091EAA" w14:textId="0E5B3F18" w:rsidR="00475F21" w:rsidRPr="003C4B27" w:rsidRDefault="00475F21" w:rsidP="00475F21">
      <w:pPr>
        <w:pStyle w:val="ListParagraph"/>
        <w:numPr>
          <w:ilvl w:val="0"/>
          <w:numId w:val="8"/>
        </w:numPr>
        <w:spacing w:after="0" w:line="240" w:lineRule="auto"/>
        <w:rPr>
          <w:rFonts w:cs="Arial"/>
          <w:sz w:val="20"/>
          <w:szCs w:val="20"/>
        </w:rPr>
      </w:pPr>
      <w:r w:rsidRPr="003C4B27">
        <w:rPr>
          <w:rFonts w:cs="Arial"/>
          <w:sz w:val="20"/>
          <w:szCs w:val="20"/>
        </w:rPr>
        <w:t>The extending of the double yellow lines had been discussed at a site meeting held in 2015 relating to a proposed crossing and the Norfolk C C indicated that they would not consider this. In addition on street parking was encouraged to slow down traffic.</w:t>
      </w:r>
    </w:p>
    <w:p w14:paraId="1086619B" w14:textId="7F80A20E" w:rsidR="00475F21" w:rsidRPr="003C4B27" w:rsidRDefault="00475F21" w:rsidP="00475F21">
      <w:pPr>
        <w:pStyle w:val="ListParagraph"/>
        <w:numPr>
          <w:ilvl w:val="0"/>
          <w:numId w:val="8"/>
        </w:numPr>
        <w:spacing w:after="0" w:line="240" w:lineRule="auto"/>
        <w:rPr>
          <w:rFonts w:cs="Arial"/>
          <w:sz w:val="20"/>
          <w:szCs w:val="20"/>
        </w:rPr>
      </w:pPr>
      <w:r w:rsidRPr="003C4B27">
        <w:rPr>
          <w:rFonts w:cs="Arial"/>
          <w:sz w:val="20"/>
          <w:szCs w:val="20"/>
        </w:rPr>
        <w:t>The council had not received any information relating to the possible relocation of the Post Office.</w:t>
      </w:r>
    </w:p>
    <w:p w14:paraId="5D902FA5" w14:textId="5DF53A23" w:rsidR="00475F21" w:rsidRPr="003C4B27" w:rsidRDefault="00475F21" w:rsidP="00475F21">
      <w:pPr>
        <w:pStyle w:val="ListParagraph"/>
        <w:numPr>
          <w:ilvl w:val="0"/>
          <w:numId w:val="8"/>
        </w:numPr>
        <w:spacing w:after="0" w:line="240" w:lineRule="auto"/>
        <w:rPr>
          <w:rFonts w:cs="Arial"/>
          <w:sz w:val="20"/>
          <w:szCs w:val="20"/>
        </w:rPr>
      </w:pPr>
      <w:r w:rsidRPr="003C4B27">
        <w:rPr>
          <w:rFonts w:cs="Arial"/>
          <w:sz w:val="20"/>
          <w:szCs w:val="20"/>
        </w:rPr>
        <w:t xml:space="preserve">The pot hole in Marshland Street had been reported and had been repaired on several occasions and the highways maintenance budget had been reduced and only necessary repairs would be carried out and in addition there was a minimum criteria </w:t>
      </w:r>
      <w:r w:rsidR="00CC2D31" w:rsidRPr="003C4B27">
        <w:rPr>
          <w:rFonts w:cs="Arial"/>
          <w:sz w:val="20"/>
          <w:szCs w:val="20"/>
        </w:rPr>
        <w:t>for the repair of a pot hole before it would be filled.</w:t>
      </w:r>
    </w:p>
    <w:p w14:paraId="68B0B3F9" w14:textId="389DEE75" w:rsidR="00CC2D31" w:rsidRPr="003C4B27" w:rsidRDefault="00CC2D31" w:rsidP="00475F21">
      <w:pPr>
        <w:pStyle w:val="ListParagraph"/>
        <w:numPr>
          <w:ilvl w:val="0"/>
          <w:numId w:val="8"/>
        </w:numPr>
        <w:spacing w:after="0" w:line="240" w:lineRule="auto"/>
        <w:rPr>
          <w:rFonts w:cs="Arial"/>
          <w:sz w:val="20"/>
          <w:szCs w:val="20"/>
        </w:rPr>
      </w:pPr>
      <w:r w:rsidRPr="003C4B27">
        <w:rPr>
          <w:rFonts w:cs="Arial"/>
          <w:sz w:val="20"/>
          <w:szCs w:val="20"/>
        </w:rPr>
        <w:t>The drainage issues near to the Co-op had been reported to Norfolk C C as had the damaged verges.</w:t>
      </w:r>
    </w:p>
    <w:p w14:paraId="6AA78B75" w14:textId="1DD1C803" w:rsidR="00CC2D31" w:rsidRPr="003C4B27" w:rsidRDefault="00CC2D31" w:rsidP="00475F21">
      <w:pPr>
        <w:pStyle w:val="ListParagraph"/>
        <w:numPr>
          <w:ilvl w:val="0"/>
          <w:numId w:val="8"/>
        </w:numPr>
        <w:spacing w:after="0" w:line="240" w:lineRule="auto"/>
        <w:rPr>
          <w:rFonts w:cs="Arial"/>
          <w:sz w:val="20"/>
          <w:szCs w:val="20"/>
        </w:rPr>
      </w:pPr>
      <w:r w:rsidRPr="003C4B27">
        <w:rPr>
          <w:rFonts w:cs="Arial"/>
          <w:sz w:val="20"/>
          <w:szCs w:val="20"/>
        </w:rPr>
        <w:t>The parish council would be addressing the improvement of the Millennium Wood but any volunteer works would be strictly controlled and only carried out with council permission.</w:t>
      </w:r>
    </w:p>
    <w:p w14:paraId="3FE84EBD" w14:textId="77777777" w:rsidR="00945134" w:rsidRPr="003C4B27" w:rsidRDefault="00945134" w:rsidP="00C478F8">
      <w:pPr>
        <w:spacing w:after="0" w:line="240" w:lineRule="auto"/>
        <w:rPr>
          <w:rFonts w:cs="Arial"/>
          <w:sz w:val="20"/>
          <w:szCs w:val="20"/>
          <w:u w:val="single"/>
        </w:rPr>
      </w:pPr>
    </w:p>
    <w:p w14:paraId="4E2188CB" w14:textId="77777777" w:rsidR="00945134" w:rsidRDefault="00945134" w:rsidP="00C478F8">
      <w:pPr>
        <w:spacing w:after="0" w:line="240" w:lineRule="auto"/>
        <w:rPr>
          <w:rFonts w:cs="Arial"/>
          <w:b/>
          <w:sz w:val="20"/>
          <w:szCs w:val="20"/>
        </w:rPr>
      </w:pPr>
    </w:p>
    <w:p w14:paraId="7789AF4E" w14:textId="03226B36" w:rsidR="00945134" w:rsidRPr="00F27033" w:rsidRDefault="00F27033" w:rsidP="00C478F8">
      <w:pPr>
        <w:spacing w:after="0" w:line="240" w:lineRule="auto"/>
        <w:rPr>
          <w:rFonts w:cs="Arial"/>
          <w:b/>
          <w:sz w:val="20"/>
          <w:szCs w:val="20"/>
          <w:u w:val="single"/>
        </w:rPr>
      </w:pPr>
      <w:r w:rsidRPr="00F27033">
        <w:rPr>
          <w:rFonts w:cs="Arial"/>
          <w:b/>
          <w:sz w:val="20"/>
          <w:szCs w:val="20"/>
          <w:u w:val="single"/>
        </w:rPr>
        <w:t>1</w:t>
      </w:r>
      <w:r w:rsidR="005D5559">
        <w:rPr>
          <w:rFonts w:cs="Arial"/>
          <w:b/>
          <w:sz w:val="20"/>
          <w:szCs w:val="20"/>
          <w:u w:val="single"/>
        </w:rPr>
        <w:t>0</w:t>
      </w:r>
      <w:r w:rsidRPr="00F27033">
        <w:rPr>
          <w:rFonts w:cs="Arial"/>
          <w:b/>
          <w:sz w:val="20"/>
          <w:szCs w:val="20"/>
          <w:u w:val="single"/>
        </w:rPr>
        <w:t>. TO RESOLVE TO APPROVE TO BE AN ARTICLE 6 REPRESENTATIVE AT THE ONGER HILL WINDFARM APPEAL.</w:t>
      </w:r>
    </w:p>
    <w:p w14:paraId="40BE39AC" w14:textId="27858385" w:rsidR="00F27033" w:rsidRDefault="00F27033" w:rsidP="004A4F69">
      <w:pPr>
        <w:spacing w:after="0" w:line="240" w:lineRule="auto"/>
        <w:jc w:val="both"/>
        <w:rPr>
          <w:rFonts w:cs="Arial"/>
          <w:b/>
          <w:sz w:val="20"/>
          <w:szCs w:val="20"/>
        </w:rPr>
      </w:pPr>
      <w:r>
        <w:rPr>
          <w:rFonts w:cs="Arial"/>
          <w:b/>
          <w:sz w:val="20"/>
          <w:szCs w:val="20"/>
        </w:rPr>
        <w:t xml:space="preserve">Cllr N Shepperson declared an interest and left the meeting at </w:t>
      </w:r>
      <w:r>
        <w:rPr>
          <w:rFonts w:cs="Arial"/>
          <w:b/>
          <w:sz w:val="20"/>
          <w:szCs w:val="20"/>
        </w:rPr>
        <w:t xml:space="preserve">8.57 p.m. </w:t>
      </w:r>
      <w:r>
        <w:rPr>
          <w:rFonts w:cs="Arial"/>
          <w:b/>
          <w:sz w:val="20"/>
          <w:szCs w:val="20"/>
        </w:rPr>
        <w:t>due to a possible financial interest.</w:t>
      </w:r>
    </w:p>
    <w:p w14:paraId="5CB7500A" w14:textId="77777777" w:rsidR="00F27033" w:rsidRPr="00495CDB" w:rsidRDefault="00F27033" w:rsidP="004A4F69">
      <w:pPr>
        <w:spacing w:after="0" w:line="240" w:lineRule="auto"/>
        <w:jc w:val="both"/>
        <w:rPr>
          <w:rFonts w:cs="Arial"/>
          <w:b/>
          <w:sz w:val="20"/>
          <w:szCs w:val="20"/>
        </w:rPr>
      </w:pPr>
      <w:r>
        <w:rPr>
          <w:rFonts w:cs="Arial"/>
          <w:b/>
          <w:sz w:val="20"/>
          <w:szCs w:val="20"/>
        </w:rPr>
        <w:t xml:space="preserve">    </w:t>
      </w:r>
    </w:p>
    <w:p w14:paraId="7F867BFA" w14:textId="77777777" w:rsidR="00F27033" w:rsidRPr="00115CFE" w:rsidRDefault="00F27033" w:rsidP="004A4F69">
      <w:pPr>
        <w:spacing w:after="0" w:line="240" w:lineRule="auto"/>
        <w:jc w:val="both"/>
        <w:rPr>
          <w:rFonts w:cs="Arial"/>
          <w:sz w:val="20"/>
          <w:szCs w:val="20"/>
        </w:rPr>
      </w:pPr>
      <w:r w:rsidRPr="00115CFE">
        <w:rPr>
          <w:rFonts w:cs="Arial"/>
          <w:sz w:val="20"/>
          <w:szCs w:val="20"/>
        </w:rPr>
        <w:t>The Clerk advised that she had attended a meeting at the BCKLWN in relation to the Ongar Hill Wind Farm</w:t>
      </w:r>
    </w:p>
    <w:p w14:paraId="654F18AF" w14:textId="77777777" w:rsidR="00F27033" w:rsidRPr="00115CFE" w:rsidRDefault="00F27033" w:rsidP="004A4F69">
      <w:pPr>
        <w:spacing w:after="0" w:line="240" w:lineRule="auto"/>
        <w:jc w:val="both"/>
        <w:rPr>
          <w:rFonts w:cs="Arial"/>
          <w:sz w:val="20"/>
          <w:szCs w:val="20"/>
        </w:rPr>
      </w:pPr>
      <w:r w:rsidRPr="00115CFE">
        <w:rPr>
          <w:rFonts w:cs="Arial"/>
          <w:sz w:val="20"/>
          <w:szCs w:val="20"/>
        </w:rPr>
        <w:t>Appeal to discuss the way forward for a Rule 6 Party and the legal status of engaging a junior barrister</w:t>
      </w:r>
    </w:p>
    <w:p w14:paraId="2672DCF3" w14:textId="1E9A34F1" w:rsidR="00F27033" w:rsidRPr="00115CFE" w:rsidRDefault="00F27033" w:rsidP="004A4F69">
      <w:pPr>
        <w:spacing w:after="0" w:line="240" w:lineRule="auto"/>
        <w:jc w:val="both"/>
        <w:rPr>
          <w:rFonts w:cs="Arial"/>
          <w:sz w:val="20"/>
          <w:szCs w:val="20"/>
        </w:rPr>
      </w:pPr>
      <w:r w:rsidRPr="00115CFE">
        <w:rPr>
          <w:rFonts w:cs="Arial"/>
          <w:sz w:val="20"/>
          <w:szCs w:val="20"/>
        </w:rPr>
        <w:t>which the parish council had agreed to. There were al</w:t>
      </w:r>
      <w:r w:rsidR="005D5559">
        <w:rPr>
          <w:rFonts w:cs="Arial"/>
          <w:sz w:val="20"/>
          <w:szCs w:val="20"/>
        </w:rPr>
        <w:t>s</w:t>
      </w:r>
      <w:r w:rsidRPr="00115CFE">
        <w:rPr>
          <w:rFonts w:cs="Arial"/>
          <w:sz w:val="20"/>
          <w:szCs w:val="20"/>
        </w:rPr>
        <w:t>o residents present at the meeting and</w:t>
      </w:r>
    </w:p>
    <w:p w14:paraId="1F9314EB" w14:textId="3596A910" w:rsidR="00F27033" w:rsidRPr="00115CFE" w:rsidRDefault="00F27033" w:rsidP="004A4F69">
      <w:pPr>
        <w:spacing w:after="0" w:line="240" w:lineRule="auto"/>
        <w:jc w:val="both"/>
        <w:rPr>
          <w:rFonts w:cs="Arial"/>
          <w:sz w:val="20"/>
          <w:szCs w:val="20"/>
        </w:rPr>
      </w:pPr>
      <w:r w:rsidRPr="00115CFE">
        <w:rPr>
          <w:rFonts w:cs="Arial"/>
          <w:sz w:val="20"/>
          <w:szCs w:val="20"/>
        </w:rPr>
        <w:t>rep</w:t>
      </w:r>
      <w:r w:rsidR="0069348F">
        <w:rPr>
          <w:rFonts w:cs="Arial"/>
          <w:sz w:val="20"/>
          <w:szCs w:val="20"/>
        </w:rPr>
        <w:t>resentatives from Wildlife Comm</w:t>
      </w:r>
      <w:r w:rsidRPr="00115CFE">
        <w:rPr>
          <w:rFonts w:cs="Arial"/>
          <w:sz w:val="20"/>
          <w:szCs w:val="20"/>
        </w:rPr>
        <w:t>ittees etc., She advised that she and the Clenchwarton Clerk would</w:t>
      </w:r>
    </w:p>
    <w:p w14:paraId="68964F83" w14:textId="77777777" w:rsidR="00F27033" w:rsidRPr="00115CFE" w:rsidRDefault="00F27033" w:rsidP="004A4F69">
      <w:pPr>
        <w:spacing w:after="0" w:line="240" w:lineRule="auto"/>
        <w:jc w:val="both"/>
        <w:rPr>
          <w:rFonts w:cs="Arial"/>
          <w:sz w:val="20"/>
          <w:szCs w:val="20"/>
        </w:rPr>
      </w:pPr>
      <w:r w:rsidRPr="00115CFE">
        <w:rPr>
          <w:rFonts w:cs="Arial"/>
          <w:sz w:val="20"/>
          <w:szCs w:val="20"/>
        </w:rPr>
        <w:t>now work together to draft the council objections and she would circulate them prior to the Appeal which</w:t>
      </w:r>
    </w:p>
    <w:p w14:paraId="6975541E" w14:textId="5BA3E09D" w:rsidR="00F27033" w:rsidRDefault="00F27033" w:rsidP="004A4F69">
      <w:pPr>
        <w:spacing w:after="0" w:line="240" w:lineRule="auto"/>
        <w:jc w:val="both"/>
        <w:rPr>
          <w:rFonts w:cs="Arial"/>
          <w:sz w:val="20"/>
          <w:szCs w:val="20"/>
        </w:rPr>
      </w:pPr>
      <w:r w:rsidRPr="00115CFE">
        <w:rPr>
          <w:rFonts w:cs="Arial"/>
          <w:sz w:val="20"/>
          <w:szCs w:val="20"/>
        </w:rPr>
        <w:t>would be</w:t>
      </w:r>
      <w:r>
        <w:rPr>
          <w:rFonts w:cs="Arial"/>
          <w:sz w:val="20"/>
          <w:szCs w:val="20"/>
        </w:rPr>
        <w:t xml:space="preserve"> held 14-17 June 2016 at Lynn</w:t>
      </w:r>
      <w:r w:rsidR="00D25345">
        <w:rPr>
          <w:rFonts w:cs="Arial"/>
          <w:sz w:val="20"/>
          <w:szCs w:val="20"/>
        </w:rPr>
        <w:t xml:space="preserve"> </w:t>
      </w:r>
      <w:r>
        <w:rPr>
          <w:rFonts w:cs="Arial"/>
          <w:sz w:val="20"/>
          <w:szCs w:val="20"/>
        </w:rPr>
        <w:t>Sp</w:t>
      </w:r>
      <w:r w:rsidRPr="00115CFE">
        <w:rPr>
          <w:rFonts w:cs="Arial"/>
          <w:sz w:val="20"/>
          <w:szCs w:val="20"/>
        </w:rPr>
        <w:t>ort, King’s Lynn.</w:t>
      </w:r>
      <w:r>
        <w:rPr>
          <w:rFonts w:cs="Arial"/>
          <w:sz w:val="20"/>
          <w:szCs w:val="20"/>
        </w:rPr>
        <w:t xml:space="preserve"> She advised that it would be beneficial if members</w:t>
      </w:r>
    </w:p>
    <w:p w14:paraId="5528E295" w14:textId="77777777" w:rsidR="00F27033" w:rsidRDefault="00F27033" w:rsidP="004A4F69">
      <w:pPr>
        <w:spacing w:after="0" w:line="240" w:lineRule="auto"/>
        <w:jc w:val="both"/>
        <w:rPr>
          <w:rFonts w:cs="Arial"/>
          <w:sz w:val="20"/>
          <w:szCs w:val="20"/>
        </w:rPr>
      </w:pPr>
      <w:r>
        <w:rPr>
          <w:rFonts w:cs="Arial"/>
          <w:sz w:val="20"/>
          <w:szCs w:val="20"/>
        </w:rPr>
        <w:t xml:space="preserve">could attend sometime during the hearing to show the inspectorate a level of local interest and to encourage </w:t>
      </w:r>
    </w:p>
    <w:p w14:paraId="1C89463F" w14:textId="612B361B" w:rsidR="00F27033" w:rsidRDefault="00F27033" w:rsidP="004A4F69">
      <w:pPr>
        <w:spacing w:after="0" w:line="240" w:lineRule="auto"/>
        <w:jc w:val="both"/>
        <w:rPr>
          <w:rFonts w:cs="Arial"/>
          <w:sz w:val="20"/>
          <w:szCs w:val="20"/>
        </w:rPr>
      </w:pPr>
      <w:r>
        <w:rPr>
          <w:rFonts w:cs="Arial"/>
          <w:sz w:val="20"/>
          <w:szCs w:val="20"/>
        </w:rPr>
        <w:t>residents to attend too.</w:t>
      </w:r>
      <w:r w:rsidR="00D25345">
        <w:rPr>
          <w:rFonts w:cs="Arial"/>
          <w:sz w:val="20"/>
          <w:szCs w:val="20"/>
        </w:rPr>
        <w:t xml:space="preserve"> </w:t>
      </w:r>
    </w:p>
    <w:p w14:paraId="5958A9BD" w14:textId="7B4441AA" w:rsidR="00F27033" w:rsidRDefault="00F27033" w:rsidP="004A4F69">
      <w:pPr>
        <w:spacing w:after="0" w:line="240" w:lineRule="auto"/>
        <w:jc w:val="both"/>
        <w:rPr>
          <w:rFonts w:cs="Arial"/>
          <w:sz w:val="20"/>
          <w:szCs w:val="20"/>
        </w:rPr>
      </w:pPr>
    </w:p>
    <w:p w14:paraId="5E945315" w14:textId="16F3B307" w:rsidR="004A4F69" w:rsidRPr="004A4F69" w:rsidRDefault="004A4F69" w:rsidP="004A4F69">
      <w:pPr>
        <w:spacing w:after="0" w:line="240" w:lineRule="auto"/>
        <w:jc w:val="both"/>
        <w:rPr>
          <w:rFonts w:cs="Arial"/>
          <w:b/>
          <w:sz w:val="20"/>
          <w:szCs w:val="20"/>
        </w:rPr>
      </w:pPr>
      <w:r w:rsidRPr="004A4F69">
        <w:rPr>
          <w:rFonts w:cs="Arial"/>
          <w:b/>
          <w:sz w:val="20"/>
          <w:szCs w:val="20"/>
        </w:rPr>
        <w:t>Cllr D Shepperson re-joined the meeting at 9.01 p.m.</w:t>
      </w:r>
    </w:p>
    <w:p w14:paraId="76F10257" w14:textId="77777777" w:rsidR="004A4F69" w:rsidRPr="004A4F69" w:rsidRDefault="004A4F69" w:rsidP="004A4F69">
      <w:pPr>
        <w:spacing w:after="0" w:line="240" w:lineRule="auto"/>
        <w:jc w:val="both"/>
        <w:rPr>
          <w:rFonts w:cs="Arial"/>
          <w:b/>
          <w:sz w:val="20"/>
          <w:szCs w:val="20"/>
        </w:rPr>
      </w:pPr>
    </w:p>
    <w:p w14:paraId="2BC8E1A9" w14:textId="77777777" w:rsidR="004A4F69" w:rsidRPr="00115CFE" w:rsidRDefault="004A4F69" w:rsidP="004A4F69">
      <w:pPr>
        <w:spacing w:after="0" w:line="240" w:lineRule="auto"/>
        <w:jc w:val="both"/>
        <w:rPr>
          <w:rFonts w:cs="Arial"/>
          <w:sz w:val="20"/>
          <w:szCs w:val="20"/>
        </w:rPr>
      </w:pPr>
    </w:p>
    <w:p w14:paraId="158478EB" w14:textId="0DE0AD43" w:rsidR="00F27033" w:rsidRDefault="005D5559" w:rsidP="00C478F8">
      <w:pPr>
        <w:spacing w:after="0" w:line="240" w:lineRule="auto"/>
        <w:rPr>
          <w:rFonts w:cs="Arial"/>
          <w:b/>
          <w:sz w:val="20"/>
          <w:szCs w:val="20"/>
          <w:u w:val="single"/>
        </w:rPr>
      </w:pPr>
      <w:r w:rsidRPr="005D5559">
        <w:rPr>
          <w:rFonts w:cs="Arial"/>
          <w:b/>
          <w:sz w:val="20"/>
          <w:szCs w:val="20"/>
          <w:u w:val="single"/>
        </w:rPr>
        <w:t>11. TO RESOLVE TO DISCUSS THE MATTER OF THE POSSIBLE RELOCATION FO THE VILLAGE POST OFFICE.</w:t>
      </w:r>
    </w:p>
    <w:p w14:paraId="5190E16A" w14:textId="38BFD223" w:rsidR="004A4F69" w:rsidRPr="004A4F69" w:rsidRDefault="004A4F69" w:rsidP="00C478F8">
      <w:pPr>
        <w:spacing w:after="0" w:line="240" w:lineRule="auto"/>
        <w:rPr>
          <w:rFonts w:cs="Arial"/>
          <w:b/>
          <w:sz w:val="20"/>
          <w:szCs w:val="20"/>
        </w:rPr>
      </w:pPr>
      <w:r w:rsidRPr="004A4F69">
        <w:rPr>
          <w:rFonts w:cs="Arial"/>
          <w:b/>
          <w:sz w:val="20"/>
          <w:szCs w:val="20"/>
        </w:rPr>
        <w:t>Cllr D Hillier declared a pecuniary interests as landlord of the property that could be the new Post Office premises and left the meeting at 9.05 p.m.</w:t>
      </w:r>
    </w:p>
    <w:p w14:paraId="662F1EDC" w14:textId="77777777" w:rsidR="004A4F69" w:rsidRDefault="004A4F69" w:rsidP="00C478F8">
      <w:pPr>
        <w:spacing w:after="0" w:line="240" w:lineRule="auto"/>
        <w:rPr>
          <w:rFonts w:cs="Arial"/>
          <w:sz w:val="20"/>
          <w:szCs w:val="20"/>
        </w:rPr>
      </w:pPr>
    </w:p>
    <w:p w14:paraId="1E4540A1" w14:textId="2CD263FD" w:rsidR="0069348F" w:rsidRDefault="005D5559" w:rsidP="00C478F8">
      <w:pPr>
        <w:spacing w:after="0" w:line="240" w:lineRule="auto"/>
        <w:rPr>
          <w:rFonts w:cs="Arial"/>
          <w:sz w:val="20"/>
          <w:szCs w:val="20"/>
        </w:rPr>
      </w:pPr>
      <w:r>
        <w:rPr>
          <w:rFonts w:cs="Arial"/>
          <w:sz w:val="20"/>
          <w:szCs w:val="20"/>
        </w:rPr>
        <w:t xml:space="preserve">Members raised concerns in relation to the possible relocation </w:t>
      </w:r>
      <w:r w:rsidR="0069348F">
        <w:rPr>
          <w:rFonts w:cs="Arial"/>
          <w:sz w:val="20"/>
          <w:szCs w:val="20"/>
        </w:rPr>
        <w:t xml:space="preserve">of the Post Office </w:t>
      </w:r>
      <w:r w:rsidR="00D25345">
        <w:rPr>
          <w:rFonts w:cs="Arial"/>
          <w:sz w:val="20"/>
          <w:szCs w:val="20"/>
        </w:rPr>
        <w:t>to Marshland Stores and the possible increase in traffic issues in the vicinity.</w:t>
      </w:r>
    </w:p>
    <w:p w14:paraId="5003E21B" w14:textId="77777777" w:rsidR="00D25345" w:rsidRDefault="00D25345" w:rsidP="00C478F8">
      <w:pPr>
        <w:spacing w:after="0" w:line="240" w:lineRule="auto"/>
        <w:rPr>
          <w:rFonts w:cs="Arial"/>
          <w:sz w:val="20"/>
          <w:szCs w:val="20"/>
        </w:rPr>
      </w:pPr>
    </w:p>
    <w:p w14:paraId="72682C0C" w14:textId="42F0090F" w:rsidR="00D25345" w:rsidRPr="005D5559" w:rsidRDefault="00D25345" w:rsidP="00C478F8">
      <w:pPr>
        <w:spacing w:after="0" w:line="240" w:lineRule="auto"/>
        <w:rPr>
          <w:rFonts w:cs="Arial"/>
          <w:sz w:val="20"/>
          <w:szCs w:val="20"/>
        </w:rPr>
      </w:pPr>
      <w:r>
        <w:rPr>
          <w:rFonts w:cs="Arial"/>
          <w:sz w:val="20"/>
          <w:szCs w:val="20"/>
        </w:rPr>
        <w:t xml:space="preserve">The Clerk confirmed that she had not </w:t>
      </w:r>
      <w:r w:rsidR="004A4F69">
        <w:rPr>
          <w:rFonts w:cs="Arial"/>
          <w:sz w:val="20"/>
          <w:szCs w:val="20"/>
        </w:rPr>
        <w:t>received</w:t>
      </w:r>
      <w:r>
        <w:rPr>
          <w:rFonts w:cs="Arial"/>
          <w:sz w:val="20"/>
          <w:szCs w:val="20"/>
        </w:rPr>
        <w:t xml:space="preserve"> any information relating to the matter and due to it being a private business matter the council could not take any action but if any highways issues did arise if the Post Office was located then the council could address them as they had previously with all interested parties.</w:t>
      </w:r>
    </w:p>
    <w:p w14:paraId="454C6F7A" w14:textId="77777777" w:rsidR="005D5559" w:rsidRDefault="005D5559" w:rsidP="00C478F8">
      <w:pPr>
        <w:spacing w:after="0" w:line="240" w:lineRule="auto"/>
        <w:rPr>
          <w:rFonts w:cs="Arial"/>
          <w:b/>
          <w:sz w:val="20"/>
          <w:szCs w:val="20"/>
          <w:u w:val="single"/>
        </w:rPr>
      </w:pPr>
    </w:p>
    <w:p w14:paraId="7A6AC69C" w14:textId="29B0FE50" w:rsidR="00852324" w:rsidRPr="004A4F69" w:rsidRDefault="004A4F69" w:rsidP="00C478F8">
      <w:pPr>
        <w:spacing w:after="0" w:line="240" w:lineRule="auto"/>
        <w:rPr>
          <w:rFonts w:cs="Arial"/>
          <w:b/>
          <w:sz w:val="20"/>
          <w:szCs w:val="20"/>
        </w:rPr>
      </w:pPr>
      <w:r w:rsidRPr="004A4F69">
        <w:rPr>
          <w:rFonts w:cs="Arial"/>
          <w:b/>
          <w:sz w:val="20"/>
          <w:szCs w:val="20"/>
        </w:rPr>
        <w:t>Cllr D Hillier re-joined the meeting at 9.17 p.m.</w:t>
      </w:r>
    </w:p>
    <w:p w14:paraId="3E4171AE" w14:textId="652F4329" w:rsidR="004A4F69" w:rsidRPr="004A4F69" w:rsidRDefault="004A4F69" w:rsidP="00C478F8">
      <w:pPr>
        <w:spacing w:after="0" w:line="240" w:lineRule="auto"/>
        <w:rPr>
          <w:rFonts w:cs="Arial"/>
          <w:b/>
          <w:sz w:val="20"/>
          <w:szCs w:val="20"/>
        </w:rPr>
      </w:pPr>
    </w:p>
    <w:p w14:paraId="515C838B" w14:textId="77777777" w:rsidR="004A4F69" w:rsidRPr="004A4F69" w:rsidRDefault="004A4F69" w:rsidP="00C478F8">
      <w:pPr>
        <w:spacing w:after="0" w:line="240" w:lineRule="auto"/>
        <w:rPr>
          <w:rFonts w:cs="Arial"/>
          <w:b/>
          <w:sz w:val="20"/>
          <w:szCs w:val="20"/>
        </w:rPr>
      </w:pPr>
    </w:p>
    <w:p w14:paraId="66591E35" w14:textId="77777777" w:rsidR="004A4F69" w:rsidRDefault="004A4F69" w:rsidP="00C478F8">
      <w:pPr>
        <w:spacing w:after="0" w:line="240" w:lineRule="auto"/>
        <w:rPr>
          <w:rFonts w:cs="Arial"/>
          <w:b/>
          <w:sz w:val="20"/>
          <w:szCs w:val="20"/>
          <w:u w:val="single"/>
        </w:rPr>
      </w:pPr>
    </w:p>
    <w:p w14:paraId="38AA15E2" w14:textId="77777777" w:rsidR="004A4F69" w:rsidRDefault="004A4F69" w:rsidP="00C478F8">
      <w:pPr>
        <w:spacing w:after="0" w:line="240" w:lineRule="auto"/>
        <w:rPr>
          <w:rFonts w:cs="Arial"/>
          <w:b/>
          <w:sz w:val="20"/>
          <w:szCs w:val="20"/>
          <w:u w:val="single"/>
        </w:rPr>
      </w:pPr>
    </w:p>
    <w:p w14:paraId="0D1D8BAC" w14:textId="1C703777" w:rsidR="004A4F69" w:rsidRPr="0093092F" w:rsidRDefault="0093092F" w:rsidP="0093092F">
      <w:pPr>
        <w:spacing w:after="0" w:line="240" w:lineRule="auto"/>
        <w:jc w:val="right"/>
        <w:rPr>
          <w:rFonts w:cs="Arial"/>
          <w:b/>
          <w:sz w:val="20"/>
          <w:szCs w:val="20"/>
        </w:rPr>
      </w:pPr>
      <w:r w:rsidRPr="0093092F">
        <w:rPr>
          <w:rFonts w:cs="Arial"/>
          <w:b/>
          <w:sz w:val="20"/>
          <w:szCs w:val="20"/>
        </w:rPr>
        <w:lastRenderedPageBreak/>
        <w:t>PAGE 14/16</w:t>
      </w:r>
    </w:p>
    <w:p w14:paraId="6B48B889" w14:textId="49631D60" w:rsidR="00C478F8" w:rsidRPr="00DA1179" w:rsidRDefault="00852324" w:rsidP="00C478F8">
      <w:pPr>
        <w:spacing w:after="0" w:line="240" w:lineRule="auto"/>
        <w:rPr>
          <w:rFonts w:cs="Arial"/>
          <w:b/>
          <w:sz w:val="20"/>
          <w:szCs w:val="20"/>
          <w:u w:val="single"/>
        </w:rPr>
      </w:pPr>
      <w:r>
        <w:rPr>
          <w:rFonts w:cs="Arial"/>
          <w:b/>
          <w:sz w:val="20"/>
          <w:szCs w:val="20"/>
          <w:u w:val="single"/>
        </w:rPr>
        <w:t xml:space="preserve">12. </w:t>
      </w:r>
      <w:r w:rsidR="00C478F8" w:rsidRPr="00DA1179">
        <w:rPr>
          <w:rFonts w:cs="Arial"/>
          <w:b/>
          <w:sz w:val="20"/>
          <w:szCs w:val="20"/>
          <w:u w:val="single"/>
        </w:rPr>
        <w:t>TO RECEIVE REPORTS FROM CHAIRMAN OF COMMITTEES.</w:t>
      </w:r>
    </w:p>
    <w:p w14:paraId="221E9EDE" w14:textId="0FCC36ED" w:rsidR="00C478F8" w:rsidRPr="00FD60E3" w:rsidRDefault="00C478F8" w:rsidP="00C478F8">
      <w:pPr>
        <w:spacing w:after="0" w:line="240" w:lineRule="auto"/>
        <w:rPr>
          <w:b/>
          <w:sz w:val="20"/>
          <w:szCs w:val="20"/>
        </w:rPr>
      </w:pPr>
      <w:r w:rsidRPr="00FD60E3">
        <w:rPr>
          <w:b/>
          <w:sz w:val="20"/>
          <w:szCs w:val="20"/>
        </w:rPr>
        <w:t xml:space="preserve">PLANNING </w:t>
      </w:r>
      <w:r>
        <w:rPr>
          <w:b/>
          <w:sz w:val="20"/>
          <w:szCs w:val="20"/>
        </w:rPr>
        <w:t xml:space="preserve">- The planning committee </w:t>
      </w:r>
      <w:r w:rsidR="00AF4580">
        <w:rPr>
          <w:b/>
          <w:sz w:val="20"/>
          <w:szCs w:val="20"/>
        </w:rPr>
        <w:t>agreed</w:t>
      </w:r>
      <w:r>
        <w:rPr>
          <w:b/>
          <w:sz w:val="20"/>
          <w:szCs w:val="20"/>
        </w:rPr>
        <w:t xml:space="preserve"> the following </w:t>
      </w:r>
      <w:r w:rsidR="00AF4580">
        <w:rPr>
          <w:b/>
          <w:sz w:val="20"/>
          <w:szCs w:val="20"/>
        </w:rPr>
        <w:t xml:space="preserve">observations </w:t>
      </w:r>
      <w:r w:rsidR="004A4F69">
        <w:rPr>
          <w:b/>
          <w:sz w:val="20"/>
          <w:szCs w:val="20"/>
        </w:rPr>
        <w:t>following a</w:t>
      </w:r>
      <w:r>
        <w:rPr>
          <w:b/>
          <w:sz w:val="20"/>
          <w:szCs w:val="20"/>
        </w:rPr>
        <w:t xml:space="preserve"> meeting of the Planning Committee held on</w:t>
      </w:r>
      <w:r w:rsidR="00AF4580">
        <w:rPr>
          <w:b/>
          <w:sz w:val="20"/>
          <w:szCs w:val="20"/>
        </w:rPr>
        <w:t xml:space="preserve"> 18 May </w:t>
      </w:r>
      <w:r>
        <w:rPr>
          <w:b/>
          <w:sz w:val="20"/>
          <w:szCs w:val="20"/>
        </w:rPr>
        <w:t>2016</w:t>
      </w:r>
    </w:p>
    <w:tbl>
      <w:tblPr>
        <w:tblStyle w:val="TableGrid"/>
        <w:tblW w:w="0" w:type="auto"/>
        <w:tblInd w:w="137" w:type="dxa"/>
        <w:tblLook w:val="04A0" w:firstRow="1" w:lastRow="0" w:firstColumn="1" w:lastColumn="0" w:noHBand="0" w:noVBand="1"/>
      </w:tblPr>
      <w:tblGrid>
        <w:gridCol w:w="2868"/>
        <w:gridCol w:w="3005"/>
        <w:gridCol w:w="3006"/>
      </w:tblGrid>
      <w:tr w:rsidR="00C478F8" w:rsidRPr="00FD60E3" w14:paraId="5CDB5211" w14:textId="77777777" w:rsidTr="002F5225">
        <w:trPr>
          <w:trHeight w:val="1040"/>
        </w:trPr>
        <w:tc>
          <w:tcPr>
            <w:tcW w:w="2868" w:type="dxa"/>
          </w:tcPr>
          <w:p w14:paraId="559AE394" w14:textId="77777777" w:rsidR="00852324" w:rsidRPr="001F5808" w:rsidRDefault="00852324" w:rsidP="00852324">
            <w:pPr>
              <w:tabs>
                <w:tab w:val="left" w:pos="1260"/>
                <w:tab w:val="left" w:pos="5040"/>
                <w:tab w:val="left" w:pos="6030"/>
              </w:tabs>
              <w:rPr>
                <w:color w:val="FF0000"/>
                <w:sz w:val="20"/>
                <w:szCs w:val="20"/>
              </w:rPr>
            </w:pPr>
            <w:r w:rsidRPr="001F5808">
              <w:rPr>
                <w:color w:val="FF0000"/>
                <w:sz w:val="20"/>
                <w:szCs w:val="20"/>
              </w:rPr>
              <w:t>Application No: 15/01856/FM</w:t>
            </w:r>
          </w:p>
          <w:p w14:paraId="5F0DD2BE" w14:textId="77777777" w:rsidR="00C478F8" w:rsidRPr="001F5808" w:rsidRDefault="00C478F8" w:rsidP="001F5808">
            <w:pPr>
              <w:tabs>
                <w:tab w:val="left" w:pos="1260"/>
                <w:tab w:val="left" w:pos="5040"/>
                <w:tab w:val="left" w:pos="6030"/>
              </w:tabs>
              <w:rPr>
                <w:rFonts w:asciiTheme="majorHAnsi" w:hAnsiTheme="majorHAnsi"/>
                <w:b/>
                <w:bCs/>
                <w:color w:val="FF0000"/>
                <w:sz w:val="20"/>
                <w:szCs w:val="20"/>
              </w:rPr>
            </w:pPr>
          </w:p>
        </w:tc>
        <w:tc>
          <w:tcPr>
            <w:tcW w:w="3005" w:type="dxa"/>
          </w:tcPr>
          <w:p w14:paraId="122A2C8F" w14:textId="77777777" w:rsidR="00852324" w:rsidRPr="001F5808" w:rsidRDefault="00852324" w:rsidP="00852324">
            <w:pPr>
              <w:rPr>
                <w:bCs/>
                <w:sz w:val="20"/>
                <w:szCs w:val="20"/>
              </w:rPr>
            </w:pPr>
            <w:r w:rsidRPr="001F5808">
              <w:rPr>
                <w:bCs/>
                <w:sz w:val="20"/>
                <w:szCs w:val="20"/>
              </w:rPr>
              <w:t xml:space="preserve">Proposed residential development consisting of 18 dwellings (plots 16-18 affordable)  at  West of King William PH  Churchgate Way  Terrington St Clement  Norfolk  </w:t>
            </w:r>
          </w:p>
          <w:p w14:paraId="20CD5594" w14:textId="77777777" w:rsidR="00C478F8" w:rsidRPr="001F5808" w:rsidRDefault="00C478F8" w:rsidP="002F5225">
            <w:pPr>
              <w:rPr>
                <w:rFonts w:asciiTheme="majorHAnsi" w:hAnsiTheme="majorHAnsi"/>
                <w:bCs/>
                <w:color w:val="FF0000"/>
                <w:sz w:val="20"/>
                <w:szCs w:val="20"/>
              </w:rPr>
            </w:pPr>
          </w:p>
        </w:tc>
        <w:tc>
          <w:tcPr>
            <w:tcW w:w="3006" w:type="dxa"/>
          </w:tcPr>
          <w:p w14:paraId="67DE792B" w14:textId="3A868FA2" w:rsidR="00C478F8" w:rsidRPr="001F5808" w:rsidRDefault="00852324" w:rsidP="00852324">
            <w:pPr>
              <w:tabs>
                <w:tab w:val="left" w:pos="1260"/>
                <w:tab w:val="left" w:pos="5040"/>
                <w:tab w:val="left" w:pos="6030"/>
              </w:tabs>
              <w:rPr>
                <w:rFonts w:asciiTheme="majorHAnsi" w:hAnsiTheme="majorHAnsi"/>
                <w:bCs/>
                <w:sz w:val="20"/>
                <w:szCs w:val="20"/>
              </w:rPr>
            </w:pPr>
            <w:r w:rsidRPr="001F5808">
              <w:rPr>
                <w:rFonts w:asciiTheme="majorHAnsi" w:hAnsiTheme="majorHAnsi"/>
                <w:b/>
                <w:bCs/>
                <w:sz w:val="20"/>
                <w:szCs w:val="20"/>
              </w:rPr>
              <w:t xml:space="preserve">SUPPORT - </w:t>
            </w:r>
            <w:r w:rsidRPr="001F5808">
              <w:rPr>
                <w:rFonts w:asciiTheme="majorHAnsi" w:hAnsiTheme="majorHAnsi"/>
                <w:bCs/>
                <w:sz w:val="20"/>
                <w:szCs w:val="20"/>
              </w:rPr>
              <w:t>on condition a Fire Hydrant is provided as per the request of the Fire Service. This area of land was identified as a development site by the parish council to be included in the Local Plan.</w:t>
            </w:r>
          </w:p>
        </w:tc>
      </w:tr>
      <w:tr w:rsidR="00C478F8" w:rsidRPr="00FD60E3" w14:paraId="78C4BBAB" w14:textId="77777777" w:rsidTr="002F5225">
        <w:tc>
          <w:tcPr>
            <w:tcW w:w="2868" w:type="dxa"/>
          </w:tcPr>
          <w:p w14:paraId="13C22FE7" w14:textId="77777777" w:rsidR="00852324" w:rsidRPr="001F5808" w:rsidRDefault="00852324" w:rsidP="00852324">
            <w:pPr>
              <w:tabs>
                <w:tab w:val="left" w:pos="1260"/>
                <w:tab w:val="left" w:pos="5040"/>
                <w:tab w:val="left" w:pos="6030"/>
              </w:tabs>
              <w:rPr>
                <w:color w:val="FF0000"/>
                <w:sz w:val="20"/>
                <w:szCs w:val="20"/>
              </w:rPr>
            </w:pPr>
            <w:r w:rsidRPr="001F5808">
              <w:rPr>
                <w:color w:val="FF0000"/>
                <w:sz w:val="20"/>
                <w:szCs w:val="20"/>
              </w:rPr>
              <w:t>Application No: 16/00667/F</w:t>
            </w:r>
          </w:p>
          <w:p w14:paraId="55F0B890" w14:textId="77777777" w:rsidR="00C478F8" w:rsidRPr="001F5808" w:rsidRDefault="00C478F8" w:rsidP="00852324">
            <w:pPr>
              <w:tabs>
                <w:tab w:val="left" w:pos="1260"/>
                <w:tab w:val="left" w:pos="5040"/>
                <w:tab w:val="left" w:pos="6030"/>
              </w:tabs>
              <w:rPr>
                <w:b/>
                <w:bCs/>
                <w:color w:val="FF0000"/>
                <w:sz w:val="20"/>
                <w:szCs w:val="20"/>
              </w:rPr>
            </w:pPr>
          </w:p>
        </w:tc>
        <w:tc>
          <w:tcPr>
            <w:tcW w:w="3005" w:type="dxa"/>
          </w:tcPr>
          <w:p w14:paraId="6B10776D" w14:textId="77777777" w:rsidR="00852324" w:rsidRPr="001F5808" w:rsidRDefault="00852324" w:rsidP="00852324">
            <w:pPr>
              <w:tabs>
                <w:tab w:val="left" w:pos="1260"/>
                <w:tab w:val="left" w:pos="5040"/>
                <w:tab w:val="left" w:pos="6030"/>
              </w:tabs>
              <w:rPr>
                <w:color w:val="FF0000"/>
                <w:sz w:val="20"/>
                <w:szCs w:val="20"/>
              </w:rPr>
            </w:pPr>
            <w:r w:rsidRPr="001F5808">
              <w:rPr>
                <w:bCs/>
                <w:sz w:val="20"/>
                <w:szCs w:val="20"/>
              </w:rPr>
              <w:t>Proposed extension to existing property at Sybil Cottage  Tuxhill Road  Terrington St Clement  King's Lynn  Norfolk</w:t>
            </w:r>
          </w:p>
          <w:p w14:paraId="0EE543AF" w14:textId="25376E19" w:rsidR="00C478F8" w:rsidRPr="001F5808" w:rsidRDefault="00C478F8" w:rsidP="002F5225">
            <w:pPr>
              <w:tabs>
                <w:tab w:val="left" w:pos="1260"/>
                <w:tab w:val="left" w:pos="5040"/>
                <w:tab w:val="left" w:pos="6030"/>
              </w:tabs>
              <w:rPr>
                <w:bCs/>
                <w:color w:val="FF0000"/>
                <w:sz w:val="20"/>
                <w:szCs w:val="20"/>
              </w:rPr>
            </w:pPr>
          </w:p>
        </w:tc>
        <w:tc>
          <w:tcPr>
            <w:tcW w:w="3006" w:type="dxa"/>
          </w:tcPr>
          <w:p w14:paraId="2FA8C61B" w14:textId="30D3B93C" w:rsidR="00C478F8" w:rsidRPr="001F5808" w:rsidRDefault="00852324" w:rsidP="002F5225">
            <w:pPr>
              <w:tabs>
                <w:tab w:val="left" w:pos="5040"/>
                <w:tab w:val="left" w:pos="6030"/>
              </w:tabs>
              <w:rPr>
                <w:b/>
                <w:bCs/>
                <w:sz w:val="20"/>
                <w:szCs w:val="20"/>
              </w:rPr>
            </w:pPr>
            <w:r w:rsidRPr="001F5808">
              <w:rPr>
                <w:b/>
                <w:bCs/>
                <w:sz w:val="20"/>
                <w:szCs w:val="20"/>
              </w:rPr>
              <w:t>SUPPORT.</w:t>
            </w:r>
          </w:p>
        </w:tc>
      </w:tr>
      <w:tr w:rsidR="00C478F8" w:rsidRPr="0029545D" w14:paraId="252830D4" w14:textId="77777777" w:rsidTr="002F5225">
        <w:trPr>
          <w:trHeight w:val="1266"/>
        </w:trPr>
        <w:tc>
          <w:tcPr>
            <w:tcW w:w="2868" w:type="dxa"/>
          </w:tcPr>
          <w:p w14:paraId="7FA2577E" w14:textId="77777777" w:rsidR="00852324" w:rsidRPr="001F5808" w:rsidRDefault="00852324" w:rsidP="00852324">
            <w:pPr>
              <w:tabs>
                <w:tab w:val="left" w:pos="1260"/>
                <w:tab w:val="left" w:pos="5040"/>
                <w:tab w:val="left" w:pos="6030"/>
              </w:tabs>
              <w:rPr>
                <w:color w:val="FF0000"/>
                <w:sz w:val="20"/>
                <w:szCs w:val="20"/>
              </w:rPr>
            </w:pPr>
            <w:r w:rsidRPr="001F5808">
              <w:rPr>
                <w:color w:val="FF0000"/>
                <w:sz w:val="20"/>
                <w:szCs w:val="20"/>
              </w:rPr>
              <w:t>Application No: 16/00418/F</w:t>
            </w:r>
          </w:p>
          <w:p w14:paraId="556C80EC" w14:textId="77777777" w:rsidR="00C478F8" w:rsidRPr="001F5808" w:rsidRDefault="00C478F8" w:rsidP="00852324">
            <w:pPr>
              <w:rPr>
                <w:rFonts w:asciiTheme="majorHAnsi" w:hAnsiTheme="majorHAnsi"/>
                <w:b/>
                <w:color w:val="FF0000"/>
                <w:sz w:val="20"/>
                <w:szCs w:val="20"/>
              </w:rPr>
            </w:pPr>
          </w:p>
        </w:tc>
        <w:tc>
          <w:tcPr>
            <w:tcW w:w="3005" w:type="dxa"/>
          </w:tcPr>
          <w:p w14:paraId="2669BE99" w14:textId="77777777" w:rsidR="00852324" w:rsidRPr="001F5808" w:rsidRDefault="00852324" w:rsidP="00852324">
            <w:pPr>
              <w:rPr>
                <w:bCs/>
                <w:sz w:val="20"/>
                <w:szCs w:val="20"/>
              </w:rPr>
            </w:pPr>
            <w:r w:rsidRPr="001F5808">
              <w:rPr>
                <w:bCs/>
                <w:sz w:val="20"/>
                <w:szCs w:val="20"/>
              </w:rPr>
              <w:t>Change of use from domestic and agricultural store to commercial, domestic storage and agricultural work accommodation  at  The Laurels  Ongar Hill Road  Terrington St Clement  King's Lynn  Norfolk</w:t>
            </w:r>
          </w:p>
          <w:p w14:paraId="3E9ACC07" w14:textId="585BD5CE" w:rsidR="00C478F8" w:rsidRPr="001F5808" w:rsidRDefault="00C478F8" w:rsidP="002F5225">
            <w:pPr>
              <w:rPr>
                <w:rFonts w:asciiTheme="majorHAnsi" w:hAnsiTheme="majorHAnsi"/>
                <w:bCs/>
                <w:sz w:val="20"/>
                <w:szCs w:val="20"/>
              </w:rPr>
            </w:pPr>
          </w:p>
        </w:tc>
        <w:tc>
          <w:tcPr>
            <w:tcW w:w="3006" w:type="dxa"/>
          </w:tcPr>
          <w:p w14:paraId="259A2272" w14:textId="2BEB77F6" w:rsidR="00C478F8" w:rsidRPr="001F5808" w:rsidRDefault="00852324" w:rsidP="002F5225">
            <w:pPr>
              <w:rPr>
                <w:rFonts w:asciiTheme="majorHAnsi" w:hAnsiTheme="majorHAnsi"/>
                <w:b/>
                <w:bCs/>
                <w:sz w:val="20"/>
                <w:szCs w:val="20"/>
              </w:rPr>
            </w:pPr>
            <w:r w:rsidRPr="001F5808">
              <w:rPr>
                <w:rFonts w:asciiTheme="majorHAnsi" w:hAnsiTheme="majorHAnsi"/>
                <w:b/>
                <w:bCs/>
                <w:sz w:val="20"/>
                <w:szCs w:val="20"/>
              </w:rPr>
              <w:t xml:space="preserve">OBSERVATION – </w:t>
            </w:r>
            <w:r w:rsidRPr="001F5808">
              <w:rPr>
                <w:rFonts w:asciiTheme="majorHAnsi" w:hAnsiTheme="majorHAnsi"/>
                <w:bCs/>
                <w:sz w:val="20"/>
                <w:szCs w:val="20"/>
              </w:rPr>
              <w:t>Possible means of obtaining a residential development by stealth. Drawings resemble a residential barn conversion.</w:t>
            </w:r>
          </w:p>
        </w:tc>
      </w:tr>
      <w:tr w:rsidR="00C478F8" w:rsidRPr="0029545D" w14:paraId="269F4D3E" w14:textId="77777777" w:rsidTr="002F5225">
        <w:trPr>
          <w:trHeight w:val="1266"/>
        </w:trPr>
        <w:tc>
          <w:tcPr>
            <w:tcW w:w="2868" w:type="dxa"/>
          </w:tcPr>
          <w:p w14:paraId="4FDA3B54" w14:textId="77777777" w:rsidR="00852324" w:rsidRPr="001F5808" w:rsidRDefault="00852324" w:rsidP="00852324">
            <w:pPr>
              <w:tabs>
                <w:tab w:val="left" w:pos="1260"/>
                <w:tab w:val="left" w:pos="5040"/>
                <w:tab w:val="left" w:pos="6030"/>
              </w:tabs>
              <w:rPr>
                <w:color w:val="FF0000"/>
                <w:sz w:val="20"/>
                <w:szCs w:val="20"/>
              </w:rPr>
            </w:pPr>
            <w:r w:rsidRPr="001F5808">
              <w:rPr>
                <w:bCs/>
                <w:color w:val="FF0000"/>
                <w:sz w:val="20"/>
                <w:szCs w:val="20"/>
              </w:rPr>
              <w:t xml:space="preserve">Application No: </w:t>
            </w:r>
            <w:r w:rsidRPr="001F5808">
              <w:rPr>
                <w:color w:val="FF0000"/>
                <w:sz w:val="20"/>
                <w:szCs w:val="20"/>
              </w:rPr>
              <w:t>16/00372/O</w:t>
            </w:r>
          </w:p>
          <w:p w14:paraId="3F5F358E" w14:textId="77777777" w:rsidR="00C478F8" w:rsidRPr="001F5808" w:rsidRDefault="00C478F8" w:rsidP="00852324">
            <w:pPr>
              <w:rPr>
                <w:rFonts w:asciiTheme="majorHAnsi" w:hAnsiTheme="majorHAnsi"/>
                <w:b/>
                <w:color w:val="FF0000"/>
                <w:sz w:val="20"/>
                <w:szCs w:val="20"/>
              </w:rPr>
            </w:pPr>
          </w:p>
        </w:tc>
        <w:tc>
          <w:tcPr>
            <w:tcW w:w="3005" w:type="dxa"/>
          </w:tcPr>
          <w:p w14:paraId="30730278" w14:textId="77777777" w:rsidR="00852324" w:rsidRPr="001F5808" w:rsidRDefault="00852324" w:rsidP="00852324">
            <w:pPr>
              <w:rPr>
                <w:bCs/>
                <w:sz w:val="20"/>
                <w:szCs w:val="20"/>
              </w:rPr>
            </w:pPr>
            <w:r w:rsidRPr="001F5808">
              <w:rPr>
                <w:bCs/>
                <w:sz w:val="20"/>
                <w:szCs w:val="20"/>
              </w:rPr>
              <w:t xml:space="preserve">Outline Application: construction of two dwellings  at  Land On the South Side of  Sutton Road  Walpole Cross Keys  Norfolk  </w:t>
            </w:r>
          </w:p>
          <w:p w14:paraId="42964FC5" w14:textId="2F97940A" w:rsidR="00C478F8" w:rsidRPr="001F5808" w:rsidRDefault="00C478F8" w:rsidP="002F5225">
            <w:pPr>
              <w:rPr>
                <w:rFonts w:asciiTheme="majorHAnsi" w:hAnsiTheme="majorHAnsi"/>
                <w:bCs/>
                <w:sz w:val="20"/>
                <w:szCs w:val="20"/>
              </w:rPr>
            </w:pPr>
          </w:p>
        </w:tc>
        <w:tc>
          <w:tcPr>
            <w:tcW w:w="3006" w:type="dxa"/>
          </w:tcPr>
          <w:p w14:paraId="72684EAE" w14:textId="3E055916" w:rsidR="00C478F8" w:rsidRPr="001F5808" w:rsidRDefault="001F5808" w:rsidP="002F5225">
            <w:pPr>
              <w:rPr>
                <w:rFonts w:asciiTheme="majorHAnsi" w:hAnsiTheme="majorHAnsi"/>
                <w:b/>
                <w:bCs/>
                <w:sz w:val="20"/>
                <w:szCs w:val="20"/>
              </w:rPr>
            </w:pPr>
            <w:r w:rsidRPr="001F5808">
              <w:rPr>
                <w:rFonts w:asciiTheme="majorHAnsi" w:hAnsiTheme="majorHAnsi"/>
                <w:b/>
                <w:bCs/>
                <w:sz w:val="20"/>
                <w:szCs w:val="20"/>
              </w:rPr>
              <w:t>SUPPORT</w:t>
            </w:r>
          </w:p>
        </w:tc>
      </w:tr>
      <w:tr w:rsidR="00C478F8" w:rsidRPr="0029545D" w14:paraId="57951830" w14:textId="77777777" w:rsidTr="002F5225">
        <w:trPr>
          <w:trHeight w:val="1266"/>
        </w:trPr>
        <w:tc>
          <w:tcPr>
            <w:tcW w:w="2868" w:type="dxa"/>
          </w:tcPr>
          <w:p w14:paraId="497031A7" w14:textId="77777777" w:rsidR="00852324" w:rsidRPr="001F5808" w:rsidRDefault="00852324" w:rsidP="00852324">
            <w:pPr>
              <w:tabs>
                <w:tab w:val="left" w:pos="1260"/>
                <w:tab w:val="left" w:pos="5040"/>
                <w:tab w:val="left" w:pos="6030"/>
              </w:tabs>
              <w:rPr>
                <w:color w:val="FF0000"/>
                <w:sz w:val="20"/>
                <w:szCs w:val="20"/>
              </w:rPr>
            </w:pPr>
            <w:r w:rsidRPr="001F5808">
              <w:rPr>
                <w:bCs/>
                <w:color w:val="FF0000"/>
                <w:sz w:val="20"/>
                <w:szCs w:val="20"/>
              </w:rPr>
              <w:t xml:space="preserve">Application No: </w:t>
            </w:r>
            <w:r w:rsidRPr="001F5808">
              <w:rPr>
                <w:color w:val="FF0000"/>
                <w:sz w:val="20"/>
                <w:szCs w:val="20"/>
              </w:rPr>
              <w:t>16/00017/F</w:t>
            </w:r>
          </w:p>
          <w:p w14:paraId="70D4F6AF" w14:textId="77777777" w:rsidR="00C478F8" w:rsidRPr="001F5808" w:rsidRDefault="00C478F8" w:rsidP="00852324">
            <w:pPr>
              <w:tabs>
                <w:tab w:val="left" w:pos="1260"/>
                <w:tab w:val="left" w:pos="5040"/>
                <w:tab w:val="left" w:pos="6030"/>
              </w:tabs>
              <w:rPr>
                <w:rFonts w:asciiTheme="majorHAnsi" w:hAnsiTheme="majorHAnsi"/>
                <w:b/>
                <w:color w:val="FF0000"/>
                <w:sz w:val="20"/>
                <w:szCs w:val="20"/>
              </w:rPr>
            </w:pPr>
          </w:p>
        </w:tc>
        <w:tc>
          <w:tcPr>
            <w:tcW w:w="3005" w:type="dxa"/>
          </w:tcPr>
          <w:p w14:paraId="49DF76ED" w14:textId="1822244B" w:rsidR="00852324" w:rsidRPr="001F5808" w:rsidRDefault="00852324" w:rsidP="00852324">
            <w:pPr>
              <w:tabs>
                <w:tab w:val="left" w:pos="1260"/>
                <w:tab w:val="left" w:pos="5040"/>
                <w:tab w:val="left" w:pos="6030"/>
              </w:tabs>
              <w:rPr>
                <w:sz w:val="20"/>
                <w:szCs w:val="20"/>
              </w:rPr>
            </w:pPr>
            <w:r w:rsidRPr="001F5808">
              <w:rPr>
                <w:bCs/>
                <w:sz w:val="20"/>
                <w:szCs w:val="20"/>
              </w:rPr>
              <w:t xml:space="preserve">Retention of annex as a </w:t>
            </w:r>
            <w:r w:rsidR="004A4F69" w:rsidRPr="001F5808">
              <w:rPr>
                <w:bCs/>
                <w:sz w:val="20"/>
                <w:szCs w:val="20"/>
              </w:rPr>
              <w:t>separate</w:t>
            </w:r>
            <w:r w:rsidRPr="001F5808">
              <w:rPr>
                <w:bCs/>
                <w:sz w:val="20"/>
                <w:szCs w:val="20"/>
              </w:rPr>
              <w:t xml:space="preserve"> dwelling  at  15 Rhoon Road  Terrington St Clement  King's Lynn  Norfolk  PE34 4HY</w:t>
            </w:r>
          </w:p>
          <w:p w14:paraId="37BB68C5" w14:textId="269CD39B" w:rsidR="00C478F8" w:rsidRPr="001F5808" w:rsidRDefault="00C478F8" w:rsidP="002F5225">
            <w:pPr>
              <w:rPr>
                <w:rFonts w:asciiTheme="majorHAnsi" w:hAnsiTheme="majorHAnsi"/>
                <w:bCs/>
                <w:sz w:val="20"/>
                <w:szCs w:val="20"/>
              </w:rPr>
            </w:pPr>
          </w:p>
        </w:tc>
        <w:tc>
          <w:tcPr>
            <w:tcW w:w="3006" w:type="dxa"/>
          </w:tcPr>
          <w:p w14:paraId="497CE61F" w14:textId="67ECB0C4" w:rsidR="00C478F8" w:rsidRPr="001F5808" w:rsidRDefault="001F5808" w:rsidP="002F5225">
            <w:pPr>
              <w:rPr>
                <w:rFonts w:asciiTheme="majorHAnsi" w:hAnsiTheme="majorHAnsi"/>
                <w:b/>
                <w:bCs/>
                <w:sz w:val="20"/>
                <w:szCs w:val="20"/>
              </w:rPr>
            </w:pPr>
            <w:r w:rsidRPr="001F5808">
              <w:rPr>
                <w:rFonts w:asciiTheme="majorHAnsi" w:hAnsiTheme="majorHAnsi"/>
                <w:b/>
                <w:bCs/>
                <w:sz w:val="20"/>
                <w:szCs w:val="20"/>
              </w:rPr>
              <w:t xml:space="preserve">OBJECTION – </w:t>
            </w:r>
            <w:r w:rsidRPr="001F5808">
              <w:rPr>
                <w:rFonts w:asciiTheme="majorHAnsi" w:hAnsiTheme="majorHAnsi"/>
                <w:bCs/>
                <w:sz w:val="20"/>
                <w:szCs w:val="20"/>
              </w:rPr>
              <w:t>Proposed access to the annex is an unauthorised access. Access should be via entrance to 15 Rhoon Road</w:t>
            </w:r>
            <w:r w:rsidRPr="001F5808">
              <w:rPr>
                <w:rFonts w:asciiTheme="majorHAnsi" w:hAnsiTheme="majorHAnsi"/>
                <w:b/>
                <w:bCs/>
                <w:sz w:val="20"/>
                <w:szCs w:val="20"/>
              </w:rPr>
              <w:t>.</w:t>
            </w:r>
          </w:p>
        </w:tc>
      </w:tr>
    </w:tbl>
    <w:p w14:paraId="4891BC16" w14:textId="77777777" w:rsidR="00C478F8" w:rsidRDefault="00C478F8" w:rsidP="00C478F8">
      <w:pPr>
        <w:pStyle w:val="ListParagraph"/>
        <w:spacing w:line="240" w:lineRule="auto"/>
        <w:ind w:left="-709"/>
        <w:rPr>
          <w:rFonts w:cs="Arial"/>
          <w:b/>
          <w:sz w:val="20"/>
          <w:szCs w:val="20"/>
        </w:rPr>
      </w:pPr>
      <w:r w:rsidRPr="00E6048F">
        <w:rPr>
          <w:rFonts w:cs="Arial"/>
          <w:b/>
          <w:sz w:val="20"/>
          <w:szCs w:val="20"/>
        </w:rPr>
        <w:t xml:space="preserve">               </w:t>
      </w:r>
    </w:p>
    <w:p w14:paraId="19E98012" w14:textId="77777777" w:rsidR="00C478F8" w:rsidRDefault="00C478F8" w:rsidP="00C478F8">
      <w:pPr>
        <w:pStyle w:val="ListParagraph"/>
        <w:spacing w:line="240" w:lineRule="auto"/>
        <w:ind w:left="-709"/>
        <w:rPr>
          <w:rFonts w:cs="Arial"/>
          <w:b/>
          <w:sz w:val="20"/>
          <w:szCs w:val="20"/>
        </w:rPr>
      </w:pPr>
    </w:p>
    <w:p w14:paraId="0AB4B36D" w14:textId="77777777" w:rsidR="004A4F69" w:rsidRDefault="004A4F69" w:rsidP="00C478F8">
      <w:pPr>
        <w:pStyle w:val="ListParagraph"/>
        <w:spacing w:line="240" w:lineRule="auto"/>
        <w:ind w:left="-709"/>
        <w:rPr>
          <w:rFonts w:cs="Arial"/>
          <w:b/>
          <w:sz w:val="20"/>
          <w:szCs w:val="20"/>
          <w:u w:val="single"/>
        </w:rPr>
      </w:pPr>
    </w:p>
    <w:p w14:paraId="3638A0B7" w14:textId="4DA96981" w:rsidR="00C478F8" w:rsidRDefault="00C478F8" w:rsidP="004A4F69">
      <w:pPr>
        <w:pStyle w:val="ListParagraph"/>
        <w:spacing w:line="240" w:lineRule="auto"/>
        <w:ind w:left="-709" w:firstLine="567"/>
        <w:rPr>
          <w:rFonts w:cs="Arial"/>
          <w:b/>
          <w:sz w:val="20"/>
          <w:szCs w:val="20"/>
          <w:u w:val="single"/>
        </w:rPr>
      </w:pPr>
      <w:r>
        <w:rPr>
          <w:rFonts w:cs="Arial"/>
          <w:b/>
          <w:sz w:val="20"/>
          <w:szCs w:val="20"/>
          <w:u w:val="single"/>
        </w:rPr>
        <w:t>1</w:t>
      </w:r>
      <w:r w:rsidR="004A4F69">
        <w:rPr>
          <w:rFonts w:cs="Arial"/>
          <w:b/>
          <w:sz w:val="20"/>
          <w:szCs w:val="20"/>
          <w:u w:val="single"/>
        </w:rPr>
        <w:t>3</w:t>
      </w:r>
      <w:r>
        <w:rPr>
          <w:rFonts w:cs="Arial"/>
          <w:b/>
          <w:sz w:val="20"/>
          <w:szCs w:val="20"/>
          <w:u w:val="single"/>
        </w:rPr>
        <w:t xml:space="preserve">. </w:t>
      </w:r>
      <w:r w:rsidRPr="00DA1179">
        <w:rPr>
          <w:rFonts w:cs="Arial"/>
          <w:b/>
          <w:sz w:val="20"/>
          <w:szCs w:val="20"/>
          <w:u w:val="single"/>
        </w:rPr>
        <w:t>REPORTS FROM OUTSIDE BODIES REPRESENTATIVES</w:t>
      </w:r>
    </w:p>
    <w:p w14:paraId="357A5FBA" w14:textId="64B1AEA2" w:rsidR="00C478F8" w:rsidRPr="00C37A1E" w:rsidRDefault="004A4F69" w:rsidP="004A4F69">
      <w:pPr>
        <w:pStyle w:val="ListParagraph"/>
        <w:spacing w:line="240" w:lineRule="auto"/>
        <w:ind w:left="-284" w:hanging="425"/>
        <w:rPr>
          <w:rFonts w:cs="Arial"/>
          <w:b/>
          <w:sz w:val="20"/>
          <w:szCs w:val="20"/>
        </w:rPr>
      </w:pPr>
      <w:r>
        <w:rPr>
          <w:rFonts w:cs="Arial"/>
          <w:sz w:val="20"/>
          <w:szCs w:val="20"/>
        </w:rPr>
        <w:t xml:space="preserve">             </w:t>
      </w:r>
      <w:r w:rsidR="00C478F8" w:rsidRPr="009D7FB7">
        <w:rPr>
          <w:rFonts w:cs="Arial"/>
          <w:sz w:val="20"/>
          <w:szCs w:val="20"/>
        </w:rPr>
        <w:t>No matters were reported.</w:t>
      </w:r>
    </w:p>
    <w:p w14:paraId="32B734D8" w14:textId="77777777" w:rsidR="00C478F8" w:rsidRDefault="00C478F8" w:rsidP="004A4F69">
      <w:pPr>
        <w:spacing w:after="0"/>
        <w:ind w:left="-284" w:hanging="425"/>
        <w:jc w:val="right"/>
        <w:rPr>
          <w:rFonts w:cs="Arial"/>
          <w:b/>
          <w:sz w:val="20"/>
          <w:szCs w:val="20"/>
        </w:rPr>
      </w:pPr>
    </w:p>
    <w:p w14:paraId="43B75DF2" w14:textId="6847C485" w:rsidR="0093092F" w:rsidRDefault="0093092F" w:rsidP="004A4F69">
      <w:pPr>
        <w:spacing w:after="0"/>
        <w:ind w:left="-284" w:hanging="425"/>
        <w:jc w:val="right"/>
        <w:rPr>
          <w:rFonts w:cs="Arial"/>
          <w:b/>
          <w:sz w:val="20"/>
          <w:szCs w:val="20"/>
        </w:rPr>
      </w:pPr>
    </w:p>
    <w:p w14:paraId="5C09351F" w14:textId="77777777" w:rsidR="0093092F" w:rsidRDefault="0093092F" w:rsidP="004A4F69">
      <w:pPr>
        <w:spacing w:after="0"/>
        <w:ind w:left="-284" w:hanging="425"/>
        <w:jc w:val="right"/>
        <w:rPr>
          <w:rFonts w:cs="Arial"/>
          <w:b/>
          <w:sz w:val="20"/>
          <w:szCs w:val="20"/>
        </w:rPr>
      </w:pPr>
    </w:p>
    <w:p w14:paraId="28843CC6" w14:textId="77777777" w:rsidR="0093092F" w:rsidRDefault="0093092F" w:rsidP="004A4F69">
      <w:pPr>
        <w:spacing w:after="0"/>
        <w:ind w:left="-284" w:hanging="425"/>
        <w:jc w:val="right"/>
        <w:rPr>
          <w:rFonts w:cs="Arial"/>
          <w:b/>
          <w:sz w:val="20"/>
          <w:szCs w:val="20"/>
        </w:rPr>
      </w:pPr>
    </w:p>
    <w:p w14:paraId="4C2C3E16" w14:textId="77777777" w:rsidR="0093092F" w:rsidRDefault="0093092F" w:rsidP="004A4F69">
      <w:pPr>
        <w:spacing w:after="0"/>
        <w:ind w:left="-284" w:hanging="425"/>
        <w:jc w:val="right"/>
        <w:rPr>
          <w:rFonts w:cs="Arial"/>
          <w:b/>
          <w:sz w:val="20"/>
          <w:szCs w:val="20"/>
        </w:rPr>
      </w:pPr>
    </w:p>
    <w:p w14:paraId="55C83763" w14:textId="77777777" w:rsidR="0093092F" w:rsidRDefault="0093092F" w:rsidP="004A4F69">
      <w:pPr>
        <w:spacing w:after="0"/>
        <w:ind w:left="-284" w:hanging="425"/>
        <w:jc w:val="right"/>
        <w:rPr>
          <w:rFonts w:cs="Arial"/>
          <w:b/>
          <w:sz w:val="20"/>
          <w:szCs w:val="20"/>
        </w:rPr>
      </w:pPr>
    </w:p>
    <w:p w14:paraId="2B7AF497" w14:textId="77777777" w:rsidR="0093092F" w:rsidRDefault="0093092F" w:rsidP="004A4F69">
      <w:pPr>
        <w:spacing w:after="0"/>
        <w:ind w:left="-284" w:hanging="425"/>
        <w:jc w:val="right"/>
        <w:rPr>
          <w:rFonts w:cs="Arial"/>
          <w:b/>
          <w:sz w:val="20"/>
          <w:szCs w:val="20"/>
        </w:rPr>
      </w:pPr>
    </w:p>
    <w:p w14:paraId="748C746E" w14:textId="77777777" w:rsidR="0093092F" w:rsidRDefault="0093092F" w:rsidP="004A4F69">
      <w:pPr>
        <w:spacing w:after="0"/>
        <w:ind w:left="-284" w:hanging="425"/>
        <w:jc w:val="right"/>
        <w:rPr>
          <w:rFonts w:cs="Arial"/>
          <w:b/>
          <w:sz w:val="20"/>
          <w:szCs w:val="20"/>
        </w:rPr>
      </w:pPr>
    </w:p>
    <w:p w14:paraId="7CA800A8" w14:textId="77777777" w:rsidR="0093092F" w:rsidRDefault="0093092F" w:rsidP="004A4F69">
      <w:pPr>
        <w:spacing w:after="0"/>
        <w:ind w:left="-284" w:hanging="425"/>
        <w:jc w:val="right"/>
        <w:rPr>
          <w:rFonts w:cs="Arial"/>
          <w:b/>
          <w:sz w:val="20"/>
          <w:szCs w:val="20"/>
        </w:rPr>
      </w:pPr>
    </w:p>
    <w:p w14:paraId="043E2749" w14:textId="77777777" w:rsidR="0093092F" w:rsidRDefault="0093092F" w:rsidP="004A4F69">
      <w:pPr>
        <w:spacing w:after="0"/>
        <w:ind w:left="-284" w:hanging="425"/>
        <w:jc w:val="right"/>
        <w:rPr>
          <w:rFonts w:cs="Arial"/>
          <w:b/>
          <w:sz w:val="20"/>
          <w:szCs w:val="20"/>
        </w:rPr>
      </w:pPr>
    </w:p>
    <w:p w14:paraId="6A625C47" w14:textId="77777777" w:rsidR="0093092F" w:rsidRDefault="0093092F" w:rsidP="004A4F69">
      <w:pPr>
        <w:spacing w:after="0"/>
        <w:ind w:left="-284" w:hanging="425"/>
        <w:jc w:val="right"/>
        <w:rPr>
          <w:rFonts w:cs="Arial"/>
          <w:b/>
          <w:sz w:val="20"/>
          <w:szCs w:val="20"/>
        </w:rPr>
      </w:pPr>
    </w:p>
    <w:p w14:paraId="0CAC3AB4" w14:textId="77777777" w:rsidR="0093092F" w:rsidRDefault="0093092F" w:rsidP="004A4F69">
      <w:pPr>
        <w:spacing w:after="0"/>
        <w:ind w:left="-284" w:hanging="425"/>
        <w:jc w:val="right"/>
        <w:rPr>
          <w:rFonts w:cs="Arial"/>
          <w:b/>
          <w:sz w:val="20"/>
          <w:szCs w:val="20"/>
        </w:rPr>
      </w:pPr>
    </w:p>
    <w:p w14:paraId="1878D4EA" w14:textId="77777777" w:rsidR="0093092F" w:rsidRDefault="0093092F" w:rsidP="004A4F69">
      <w:pPr>
        <w:spacing w:after="0"/>
        <w:ind w:left="-284" w:hanging="425"/>
        <w:jc w:val="right"/>
        <w:rPr>
          <w:rFonts w:cs="Arial"/>
          <w:b/>
          <w:sz w:val="20"/>
          <w:szCs w:val="20"/>
        </w:rPr>
      </w:pPr>
    </w:p>
    <w:p w14:paraId="5ECDB831" w14:textId="77777777" w:rsidR="0093092F" w:rsidRDefault="0093092F" w:rsidP="004A4F69">
      <w:pPr>
        <w:spacing w:after="0"/>
        <w:ind w:left="-284" w:hanging="425"/>
        <w:jc w:val="right"/>
        <w:rPr>
          <w:rFonts w:cs="Arial"/>
          <w:b/>
          <w:sz w:val="20"/>
          <w:szCs w:val="20"/>
        </w:rPr>
      </w:pPr>
    </w:p>
    <w:p w14:paraId="0AC8F8BC" w14:textId="77777777" w:rsidR="0093092F" w:rsidRDefault="0093092F" w:rsidP="004A4F69">
      <w:pPr>
        <w:spacing w:after="0"/>
        <w:ind w:left="-284" w:hanging="425"/>
        <w:jc w:val="right"/>
        <w:rPr>
          <w:rFonts w:cs="Arial"/>
          <w:b/>
          <w:sz w:val="20"/>
          <w:szCs w:val="20"/>
        </w:rPr>
      </w:pPr>
    </w:p>
    <w:p w14:paraId="50ED3E58" w14:textId="1AB03929" w:rsidR="0093092F" w:rsidRPr="00E24D60" w:rsidRDefault="0093092F" w:rsidP="004A4F69">
      <w:pPr>
        <w:spacing w:after="0"/>
        <w:ind w:left="-284" w:hanging="425"/>
        <w:jc w:val="right"/>
        <w:rPr>
          <w:rFonts w:cs="Arial"/>
          <w:b/>
          <w:sz w:val="20"/>
          <w:szCs w:val="20"/>
        </w:rPr>
      </w:pPr>
      <w:r>
        <w:rPr>
          <w:rFonts w:cs="Arial"/>
          <w:b/>
          <w:sz w:val="20"/>
          <w:szCs w:val="20"/>
        </w:rPr>
        <w:lastRenderedPageBreak/>
        <w:t>PAGE 15/16</w:t>
      </w:r>
    </w:p>
    <w:p w14:paraId="397306E1" w14:textId="02372897" w:rsidR="00C478F8" w:rsidRPr="001B5B88" w:rsidRDefault="004A4F69" w:rsidP="004A4F69">
      <w:pPr>
        <w:spacing w:after="0" w:line="240" w:lineRule="auto"/>
        <w:ind w:left="-284" w:firstLine="142"/>
        <w:jc w:val="both"/>
        <w:rPr>
          <w:rFonts w:cs="Arial"/>
          <w:b/>
          <w:sz w:val="20"/>
          <w:szCs w:val="20"/>
          <w:u w:val="single"/>
        </w:rPr>
      </w:pPr>
      <w:r>
        <w:rPr>
          <w:b/>
          <w:sz w:val="20"/>
          <w:szCs w:val="20"/>
          <w:u w:val="single"/>
        </w:rPr>
        <w:t>14</w:t>
      </w:r>
      <w:r w:rsidR="00C478F8">
        <w:rPr>
          <w:b/>
          <w:sz w:val="20"/>
          <w:szCs w:val="20"/>
          <w:u w:val="single"/>
        </w:rPr>
        <w:t>.</w:t>
      </w:r>
      <w:r w:rsidR="00C478F8">
        <w:t xml:space="preserve"> </w:t>
      </w:r>
      <w:r w:rsidR="00C478F8" w:rsidRPr="001B5B88">
        <w:rPr>
          <w:rFonts w:cs="Arial"/>
          <w:b/>
          <w:sz w:val="20"/>
          <w:szCs w:val="20"/>
          <w:u w:val="single"/>
        </w:rPr>
        <w:t xml:space="preserve">TO RECEIVE CORRESPONDENCE. </w:t>
      </w:r>
    </w:p>
    <w:p w14:paraId="0CDBB95D" w14:textId="18F9DC66" w:rsidR="00C478F8" w:rsidRPr="00EE1F64" w:rsidRDefault="00C478F8" w:rsidP="004A4F69">
      <w:pPr>
        <w:spacing w:after="0" w:line="240" w:lineRule="auto"/>
        <w:ind w:left="-284" w:firstLine="142"/>
        <w:rPr>
          <w:rFonts w:cs="Arial"/>
          <w:b/>
          <w:color w:val="000000" w:themeColor="text1"/>
          <w:sz w:val="20"/>
          <w:szCs w:val="20"/>
        </w:rPr>
      </w:pPr>
    </w:p>
    <w:tbl>
      <w:tblPr>
        <w:tblStyle w:val="TableGrid"/>
        <w:tblW w:w="0" w:type="auto"/>
        <w:tblInd w:w="1526" w:type="dxa"/>
        <w:tblLook w:val="04A0" w:firstRow="1" w:lastRow="0" w:firstColumn="1" w:lastColumn="0" w:noHBand="0" w:noVBand="1"/>
      </w:tblPr>
      <w:tblGrid>
        <w:gridCol w:w="2377"/>
        <w:gridCol w:w="2372"/>
        <w:gridCol w:w="2741"/>
      </w:tblGrid>
      <w:tr w:rsidR="00C478F8" w:rsidRPr="00EC58AE" w14:paraId="60008E50" w14:textId="77777777" w:rsidTr="002F5225">
        <w:tc>
          <w:tcPr>
            <w:tcW w:w="2377" w:type="dxa"/>
          </w:tcPr>
          <w:p w14:paraId="6462CD2B" w14:textId="77777777" w:rsidR="00C478F8" w:rsidRPr="00EC58AE" w:rsidRDefault="00C478F8" w:rsidP="002F5225">
            <w:pPr>
              <w:jc w:val="both"/>
              <w:rPr>
                <w:rFonts w:asciiTheme="majorHAnsi" w:hAnsiTheme="majorHAnsi" w:cs="Arial"/>
                <w:b/>
                <w:sz w:val="18"/>
                <w:szCs w:val="18"/>
              </w:rPr>
            </w:pPr>
            <w:r w:rsidRPr="00EC58AE">
              <w:rPr>
                <w:rFonts w:asciiTheme="majorHAnsi" w:hAnsiTheme="majorHAnsi" w:cs="Arial"/>
                <w:b/>
                <w:sz w:val="18"/>
                <w:szCs w:val="18"/>
              </w:rPr>
              <w:t xml:space="preserve">            </w:t>
            </w:r>
          </w:p>
          <w:p w14:paraId="3D65E727" w14:textId="77777777" w:rsidR="00C478F8" w:rsidRPr="00EC58AE" w:rsidRDefault="00C478F8" w:rsidP="002F5225">
            <w:pPr>
              <w:jc w:val="both"/>
              <w:rPr>
                <w:rFonts w:asciiTheme="majorHAnsi" w:hAnsiTheme="majorHAnsi" w:cs="Arial"/>
                <w:b/>
                <w:sz w:val="18"/>
                <w:szCs w:val="18"/>
              </w:rPr>
            </w:pPr>
            <w:r w:rsidRPr="00EC58AE">
              <w:rPr>
                <w:rFonts w:asciiTheme="majorHAnsi" w:hAnsiTheme="majorHAnsi" w:cs="Arial"/>
                <w:b/>
                <w:sz w:val="18"/>
                <w:szCs w:val="18"/>
              </w:rPr>
              <w:t>RECEIVED FROM</w:t>
            </w:r>
          </w:p>
        </w:tc>
        <w:tc>
          <w:tcPr>
            <w:tcW w:w="2372" w:type="dxa"/>
          </w:tcPr>
          <w:p w14:paraId="096198AA" w14:textId="77777777" w:rsidR="00C478F8" w:rsidRPr="00EC58AE" w:rsidRDefault="00C478F8" w:rsidP="002F5225">
            <w:pPr>
              <w:jc w:val="both"/>
              <w:rPr>
                <w:rFonts w:asciiTheme="majorHAnsi" w:hAnsiTheme="majorHAnsi" w:cs="Arial"/>
                <w:b/>
                <w:sz w:val="18"/>
                <w:szCs w:val="18"/>
              </w:rPr>
            </w:pPr>
          </w:p>
          <w:p w14:paraId="002A6EE7" w14:textId="77777777" w:rsidR="00C478F8" w:rsidRPr="00EC58AE" w:rsidRDefault="00C478F8" w:rsidP="002F5225">
            <w:pPr>
              <w:jc w:val="both"/>
              <w:rPr>
                <w:rFonts w:asciiTheme="majorHAnsi" w:hAnsiTheme="majorHAnsi" w:cs="Arial"/>
                <w:b/>
                <w:sz w:val="18"/>
                <w:szCs w:val="18"/>
              </w:rPr>
            </w:pPr>
            <w:r w:rsidRPr="00EC58AE">
              <w:rPr>
                <w:rFonts w:asciiTheme="majorHAnsi" w:hAnsiTheme="majorHAnsi" w:cs="Arial"/>
                <w:b/>
                <w:sz w:val="18"/>
                <w:szCs w:val="18"/>
              </w:rPr>
              <w:t>DETAILS</w:t>
            </w:r>
          </w:p>
        </w:tc>
        <w:tc>
          <w:tcPr>
            <w:tcW w:w="2741" w:type="dxa"/>
          </w:tcPr>
          <w:p w14:paraId="76ED4FC8" w14:textId="77777777" w:rsidR="00C478F8" w:rsidRPr="00EC58AE" w:rsidRDefault="00C478F8" w:rsidP="002F5225">
            <w:pPr>
              <w:jc w:val="both"/>
              <w:rPr>
                <w:rFonts w:asciiTheme="majorHAnsi" w:hAnsiTheme="majorHAnsi" w:cs="Arial"/>
                <w:b/>
                <w:sz w:val="18"/>
                <w:szCs w:val="18"/>
              </w:rPr>
            </w:pPr>
          </w:p>
          <w:p w14:paraId="091AB0E2" w14:textId="77777777" w:rsidR="00C478F8" w:rsidRPr="00EC58AE" w:rsidRDefault="00C478F8" w:rsidP="002F5225">
            <w:pPr>
              <w:jc w:val="both"/>
              <w:rPr>
                <w:rFonts w:asciiTheme="majorHAnsi" w:hAnsiTheme="majorHAnsi" w:cs="Arial"/>
                <w:b/>
                <w:sz w:val="18"/>
                <w:szCs w:val="18"/>
              </w:rPr>
            </w:pPr>
            <w:r w:rsidRPr="00EC58AE">
              <w:rPr>
                <w:rFonts w:asciiTheme="majorHAnsi" w:hAnsiTheme="majorHAnsi" w:cs="Arial"/>
                <w:b/>
                <w:sz w:val="18"/>
                <w:szCs w:val="18"/>
              </w:rPr>
              <w:t>ACTION</w:t>
            </w:r>
          </w:p>
        </w:tc>
      </w:tr>
      <w:tr w:rsidR="00C478F8" w:rsidRPr="00EC58AE" w14:paraId="38604F7A" w14:textId="77777777" w:rsidTr="002F5225">
        <w:trPr>
          <w:trHeight w:val="610"/>
        </w:trPr>
        <w:tc>
          <w:tcPr>
            <w:tcW w:w="2377" w:type="dxa"/>
          </w:tcPr>
          <w:p w14:paraId="304587B5" w14:textId="73E0712A" w:rsidR="00AF4580" w:rsidRPr="002C3DEC" w:rsidRDefault="00AF4580" w:rsidP="00AF4580">
            <w:pPr>
              <w:rPr>
                <w:sz w:val="24"/>
                <w:szCs w:val="24"/>
              </w:rPr>
            </w:pPr>
            <w:r w:rsidRPr="002C3DEC">
              <w:rPr>
                <w:b/>
                <w:sz w:val="24"/>
                <w:szCs w:val="24"/>
              </w:rPr>
              <w:t xml:space="preserve">BCKLWN </w:t>
            </w:r>
          </w:p>
          <w:p w14:paraId="7673ECFD" w14:textId="02F2B79A" w:rsidR="00AF4580" w:rsidRPr="002C3DEC" w:rsidRDefault="00AF4580" w:rsidP="00AF4580">
            <w:pPr>
              <w:rPr>
                <w:sz w:val="24"/>
                <w:szCs w:val="24"/>
              </w:rPr>
            </w:pPr>
          </w:p>
          <w:p w14:paraId="6212DF7D" w14:textId="319DAB4D" w:rsidR="00C478F8" w:rsidRPr="003B74CD" w:rsidRDefault="00C478F8" w:rsidP="00AF4580">
            <w:pPr>
              <w:ind w:right="-28"/>
              <w:rPr>
                <w:rFonts w:asciiTheme="majorHAnsi" w:hAnsiTheme="majorHAnsi"/>
                <w:b/>
                <w:sz w:val="20"/>
                <w:szCs w:val="20"/>
              </w:rPr>
            </w:pPr>
          </w:p>
        </w:tc>
        <w:tc>
          <w:tcPr>
            <w:tcW w:w="2372" w:type="dxa"/>
          </w:tcPr>
          <w:p w14:paraId="61331ED3" w14:textId="77777777" w:rsidR="003B052C" w:rsidRPr="00233474" w:rsidRDefault="003B052C" w:rsidP="003B052C">
            <w:pPr>
              <w:rPr>
                <w:sz w:val="20"/>
                <w:szCs w:val="20"/>
              </w:rPr>
            </w:pPr>
            <w:r w:rsidRPr="00233474">
              <w:rPr>
                <w:sz w:val="20"/>
                <w:szCs w:val="20"/>
              </w:rPr>
              <w:t>TPO Order. 2 Lynn Road. TSC.</w:t>
            </w:r>
          </w:p>
          <w:p w14:paraId="577D091D" w14:textId="77777777" w:rsidR="00C478F8" w:rsidRPr="00233474" w:rsidRDefault="00C478F8" w:rsidP="002F5225">
            <w:pPr>
              <w:rPr>
                <w:rFonts w:asciiTheme="majorHAnsi" w:hAnsiTheme="majorHAnsi"/>
                <w:sz w:val="20"/>
                <w:szCs w:val="20"/>
              </w:rPr>
            </w:pPr>
          </w:p>
        </w:tc>
        <w:tc>
          <w:tcPr>
            <w:tcW w:w="2741" w:type="dxa"/>
          </w:tcPr>
          <w:p w14:paraId="72D389F4" w14:textId="1A1DDE66" w:rsidR="00C478F8" w:rsidRPr="00EC58AE" w:rsidRDefault="00233474" w:rsidP="002F5225">
            <w:pPr>
              <w:jc w:val="both"/>
              <w:rPr>
                <w:rFonts w:asciiTheme="majorHAnsi" w:hAnsiTheme="majorHAnsi" w:cs="Arial"/>
                <w:b/>
                <w:sz w:val="18"/>
                <w:szCs w:val="18"/>
              </w:rPr>
            </w:pPr>
            <w:r>
              <w:rPr>
                <w:rFonts w:asciiTheme="majorHAnsi" w:hAnsiTheme="majorHAnsi" w:cs="Arial"/>
                <w:b/>
                <w:sz w:val="18"/>
                <w:szCs w:val="18"/>
              </w:rPr>
              <w:t>No action required</w:t>
            </w:r>
          </w:p>
        </w:tc>
      </w:tr>
      <w:tr w:rsidR="00C478F8" w:rsidRPr="00EC58AE" w14:paraId="01B385AB" w14:textId="77777777" w:rsidTr="002F5225">
        <w:trPr>
          <w:trHeight w:val="610"/>
        </w:trPr>
        <w:tc>
          <w:tcPr>
            <w:tcW w:w="2377" w:type="dxa"/>
          </w:tcPr>
          <w:p w14:paraId="61D5BC48" w14:textId="6DC25CFE" w:rsidR="00C478F8" w:rsidRPr="003B74CD" w:rsidRDefault="00AF4580" w:rsidP="003B052C">
            <w:pPr>
              <w:ind w:right="-28"/>
              <w:rPr>
                <w:rFonts w:asciiTheme="majorHAnsi" w:hAnsiTheme="majorHAnsi" w:cs="Arial"/>
                <w:b/>
                <w:sz w:val="20"/>
                <w:szCs w:val="20"/>
              </w:rPr>
            </w:pPr>
            <w:r w:rsidRPr="001274F4">
              <w:rPr>
                <w:b/>
                <w:sz w:val="24"/>
                <w:szCs w:val="24"/>
              </w:rPr>
              <w:t>BCKLWN</w:t>
            </w:r>
            <w:r w:rsidR="003B052C">
              <w:rPr>
                <w:sz w:val="24"/>
                <w:szCs w:val="24"/>
              </w:rPr>
              <w:t xml:space="preserve"> </w:t>
            </w:r>
          </w:p>
        </w:tc>
        <w:tc>
          <w:tcPr>
            <w:tcW w:w="2372" w:type="dxa"/>
          </w:tcPr>
          <w:p w14:paraId="369DCDAE" w14:textId="7D015AA1" w:rsidR="00AF4580" w:rsidRPr="00233474" w:rsidRDefault="00AF4580" w:rsidP="00AF4580">
            <w:pPr>
              <w:ind w:right="-28"/>
              <w:rPr>
                <w:sz w:val="20"/>
                <w:szCs w:val="20"/>
              </w:rPr>
            </w:pPr>
            <w:r w:rsidRPr="00233474">
              <w:rPr>
                <w:sz w:val="20"/>
                <w:szCs w:val="20"/>
              </w:rPr>
              <w:t>Withdrawal o</w:t>
            </w:r>
            <w:r w:rsidR="003B052C" w:rsidRPr="00233474">
              <w:rPr>
                <w:sz w:val="20"/>
                <w:szCs w:val="20"/>
              </w:rPr>
              <w:t xml:space="preserve">f Outline Planning </w:t>
            </w:r>
            <w:r w:rsidR="004A4F69" w:rsidRPr="00233474">
              <w:rPr>
                <w:sz w:val="20"/>
                <w:szCs w:val="20"/>
              </w:rPr>
              <w:t>Application for</w:t>
            </w:r>
            <w:r w:rsidRPr="00233474">
              <w:rPr>
                <w:sz w:val="20"/>
                <w:szCs w:val="20"/>
              </w:rPr>
              <w:t xml:space="preserve"> Land at Tower Road TSC.</w:t>
            </w:r>
          </w:p>
          <w:p w14:paraId="585DDB5D" w14:textId="77777777" w:rsidR="00C478F8" w:rsidRPr="00233474" w:rsidRDefault="00C478F8" w:rsidP="002F5225">
            <w:pPr>
              <w:rPr>
                <w:rFonts w:asciiTheme="majorHAnsi" w:hAnsiTheme="majorHAnsi" w:cs="Arial"/>
                <w:b/>
                <w:sz w:val="20"/>
                <w:szCs w:val="20"/>
              </w:rPr>
            </w:pPr>
          </w:p>
        </w:tc>
        <w:tc>
          <w:tcPr>
            <w:tcW w:w="2741" w:type="dxa"/>
          </w:tcPr>
          <w:p w14:paraId="23B56A16" w14:textId="741FEF34" w:rsidR="00C478F8" w:rsidRPr="00EC58AE" w:rsidRDefault="00233474" w:rsidP="002F5225">
            <w:pPr>
              <w:jc w:val="both"/>
              <w:rPr>
                <w:rFonts w:asciiTheme="majorHAnsi" w:hAnsiTheme="majorHAnsi" w:cs="Arial"/>
                <w:b/>
                <w:sz w:val="18"/>
                <w:szCs w:val="18"/>
              </w:rPr>
            </w:pPr>
            <w:r>
              <w:rPr>
                <w:rFonts w:asciiTheme="majorHAnsi" w:hAnsiTheme="majorHAnsi" w:cs="Arial"/>
                <w:b/>
                <w:sz w:val="18"/>
                <w:szCs w:val="18"/>
              </w:rPr>
              <w:t>No action required</w:t>
            </w:r>
          </w:p>
        </w:tc>
      </w:tr>
      <w:tr w:rsidR="003B052C" w:rsidRPr="00EC58AE" w14:paraId="5BA88085" w14:textId="77777777" w:rsidTr="002F5225">
        <w:trPr>
          <w:trHeight w:val="610"/>
        </w:trPr>
        <w:tc>
          <w:tcPr>
            <w:tcW w:w="2377" w:type="dxa"/>
          </w:tcPr>
          <w:p w14:paraId="412E5316" w14:textId="2FB5FA95" w:rsidR="003B052C" w:rsidRDefault="003B052C" w:rsidP="003B052C">
            <w:pPr>
              <w:rPr>
                <w:rFonts w:asciiTheme="majorHAnsi" w:hAnsiTheme="majorHAnsi" w:cs="Arial"/>
                <w:b/>
                <w:sz w:val="20"/>
                <w:szCs w:val="20"/>
              </w:rPr>
            </w:pPr>
            <w:r w:rsidRPr="002C3DEC">
              <w:rPr>
                <w:b/>
                <w:sz w:val="24"/>
                <w:szCs w:val="24"/>
              </w:rPr>
              <w:t>BCKLWN</w:t>
            </w:r>
          </w:p>
        </w:tc>
        <w:tc>
          <w:tcPr>
            <w:tcW w:w="2372" w:type="dxa"/>
          </w:tcPr>
          <w:p w14:paraId="1EBB9776" w14:textId="77777777" w:rsidR="003B052C" w:rsidRPr="00233474" w:rsidRDefault="003B052C" w:rsidP="003B052C">
            <w:pPr>
              <w:rPr>
                <w:sz w:val="20"/>
                <w:szCs w:val="20"/>
              </w:rPr>
            </w:pPr>
            <w:r w:rsidRPr="00233474">
              <w:rPr>
                <w:sz w:val="20"/>
                <w:szCs w:val="20"/>
              </w:rPr>
              <w:t>Withdrawal of Outline Planning Application – for Land at Long Road TSC.</w:t>
            </w:r>
          </w:p>
          <w:p w14:paraId="29364FFB" w14:textId="77777777" w:rsidR="003B052C" w:rsidRPr="00233474" w:rsidRDefault="003B052C" w:rsidP="00AF4580">
            <w:pPr>
              <w:ind w:right="-28"/>
              <w:rPr>
                <w:sz w:val="20"/>
                <w:szCs w:val="20"/>
              </w:rPr>
            </w:pPr>
          </w:p>
        </w:tc>
        <w:tc>
          <w:tcPr>
            <w:tcW w:w="2741" w:type="dxa"/>
          </w:tcPr>
          <w:p w14:paraId="23A7139F" w14:textId="08288B5D" w:rsidR="003B052C" w:rsidRDefault="00233474" w:rsidP="002F5225">
            <w:pPr>
              <w:jc w:val="both"/>
              <w:rPr>
                <w:rFonts w:asciiTheme="majorHAnsi" w:hAnsiTheme="majorHAnsi" w:cs="Arial"/>
                <w:b/>
                <w:sz w:val="18"/>
                <w:szCs w:val="18"/>
              </w:rPr>
            </w:pPr>
            <w:r>
              <w:rPr>
                <w:rFonts w:asciiTheme="majorHAnsi" w:hAnsiTheme="majorHAnsi" w:cs="Arial"/>
                <w:b/>
                <w:sz w:val="18"/>
                <w:szCs w:val="18"/>
              </w:rPr>
              <w:t>No action required</w:t>
            </w:r>
          </w:p>
        </w:tc>
      </w:tr>
      <w:tr w:rsidR="00AF4580" w:rsidRPr="00EC58AE" w14:paraId="6C52BA89" w14:textId="77777777" w:rsidTr="002F5225">
        <w:trPr>
          <w:trHeight w:val="610"/>
        </w:trPr>
        <w:tc>
          <w:tcPr>
            <w:tcW w:w="2377" w:type="dxa"/>
          </w:tcPr>
          <w:p w14:paraId="10A65BD5" w14:textId="2C7DF844" w:rsidR="00AF4580" w:rsidRDefault="00AF4580" w:rsidP="003B052C">
            <w:pPr>
              <w:rPr>
                <w:rFonts w:asciiTheme="majorHAnsi" w:hAnsiTheme="majorHAnsi" w:cs="Arial"/>
                <w:b/>
                <w:sz w:val="20"/>
                <w:szCs w:val="20"/>
              </w:rPr>
            </w:pPr>
            <w:r w:rsidRPr="001274F4">
              <w:rPr>
                <w:b/>
                <w:sz w:val="24"/>
                <w:szCs w:val="24"/>
              </w:rPr>
              <w:t>BCKLWN</w:t>
            </w:r>
            <w:r>
              <w:rPr>
                <w:sz w:val="24"/>
                <w:szCs w:val="24"/>
              </w:rPr>
              <w:t xml:space="preserve"> </w:t>
            </w:r>
          </w:p>
        </w:tc>
        <w:tc>
          <w:tcPr>
            <w:tcW w:w="2372" w:type="dxa"/>
          </w:tcPr>
          <w:p w14:paraId="591DA1B7" w14:textId="6D576839" w:rsidR="00AF4580" w:rsidRPr="00233474" w:rsidRDefault="003B052C" w:rsidP="00AF4580">
            <w:pPr>
              <w:ind w:right="-28"/>
              <w:rPr>
                <w:sz w:val="20"/>
                <w:szCs w:val="20"/>
              </w:rPr>
            </w:pPr>
            <w:r w:rsidRPr="00233474">
              <w:rPr>
                <w:sz w:val="20"/>
                <w:szCs w:val="20"/>
              </w:rPr>
              <w:t>Notice of Planning Appeal by Falck Renewables, 10.00a.m. on 14 June 2016</w:t>
            </w:r>
            <w:r w:rsidR="00233474" w:rsidRPr="00233474">
              <w:rPr>
                <w:sz w:val="20"/>
                <w:szCs w:val="20"/>
              </w:rPr>
              <w:t xml:space="preserve"> – 17 June</w:t>
            </w:r>
            <w:r w:rsidRPr="00233474">
              <w:rPr>
                <w:sz w:val="20"/>
                <w:szCs w:val="20"/>
              </w:rPr>
              <w:t xml:space="preserve"> in the Lynnsport, Greenpark Avenue, King’s Lynn</w:t>
            </w:r>
          </w:p>
        </w:tc>
        <w:tc>
          <w:tcPr>
            <w:tcW w:w="2741" w:type="dxa"/>
          </w:tcPr>
          <w:p w14:paraId="60D1D12E" w14:textId="4D46377C" w:rsidR="00AF4580" w:rsidRDefault="00233474" w:rsidP="002F5225">
            <w:pPr>
              <w:jc w:val="both"/>
              <w:rPr>
                <w:rFonts w:asciiTheme="majorHAnsi" w:hAnsiTheme="majorHAnsi" w:cs="Arial"/>
                <w:b/>
                <w:sz w:val="18"/>
                <w:szCs w:val="18"/>
              </w:rPr>
            </w:pPr>
            <w:r>
              <w:rPr>
                <w:rFonts w:asciiTheme="majorHAnsi" w:hAnsiTheme="majorHAnsi" w:cs="Arial"/>
                <w:b/>
                <w:sz w:val="18"/>
                <w:szCs w:val="18"/>
              </w:rPr>
              <w:t>No action required</w:t>
            </w:r>
          </w:p>
        </w:tc>
      </w:tr>
      <w:tr w:rsidR="00C478F8" w:rsidRPr="00EC58AE" w14:paraId="4FFE904B" w14:textId="77777777" w:rsidTr="002F5225">
        <w:tc>
          <w:tcPr>
            <w:tcW w:w="2377" w:type="dxa"/>
          </w:tcPr>
          <w:p w14:paraId="5F1BA306" w14:textId="6A5EE7A1" w:rsidR="00C478F8" w:rsidRPr="003B74CD" w:rsidRDefault="00AF4580" w:rsidP="003B052C">
            <w:pPr>
              <w:rPr>
                <w:rFonts w:asciiTheme="majorHAnsi" w:hAnsiTheme="majorHAnsi" w:cs="Arial"/>
                <w:b/>
                <w:sz w:val="20"/>
                <w:szCs w:val="20"/>
              </w:rPr>
            </w:pPr>
            <w:r w:rsidRPr="00EB3ED4">
              <w:rPr>
                <w:b/>
                <w:sz w:val="24"/>
                <w:szCs w:val="24"/>
              </w:rPr>
              <w:t xml:space="preserve">BCKLWN </w:t>
            </w:r>
          </w:p>
        </w:tc>
        <w:tc>
          <w:tcPr>
            <w:tcW w:w="2372" w:type="dxa"/>
          </w:tcPr>
          <w:p w14:paraId="6AD66CE0" w14:textId="77777777" w:rsidR="003B052C" w:rsidRPr="00233474" w:rsidRDefault="003B052C" w:rsidP="003B052C">
            <w:pPr>
              <w:rPr>
                <w:sz w:val="20"/>
                <w:szCs w:val="20"/>
              </w:rPr>
            </w:pPr>
            <w:r w:rsidRPr="00233474">
              <w:rPr>
                <w:sz w:val="20"/>
                <w:szCs w:val="20"/>
              </w:rPr>
              <w:t>Notification of a TPO being applied to Horse Chestnut Tree on land between 63 and 69 south of Popes Lane TSC.</w:t>
            </w:r>
          </w:p>
          <w:p w14:paraId="2A6E254E" w14:textId="77777777" w:rsidR="00C478F8" w:rsidRPr="00233474" w:rsidRDefault="00C478F8" w:rsidP="002F5225">
            <w:pPr>
              <w:rPr>
                <w:rFonts w:asciiTheme="majorHAnsi" w:hAnsiTheme="majorHAnsi" w:cs="Arial"/>
                <w:b/>
                <w:sz w:val="20"/>
                <w:szCs w:val="20"/>
              </w:rPr>
            </w:pPr>
          </w:p>
        </w:tc>
        <w:tc>
          <w:tcPr>
            <w:tcW w:w="2741" w:type="dxa"/>
          </w:tcPr>
          <w:p w14:paraId="5E99DEA0" w14:textId="4289A1D4" w:rsidR="00C478F8" w:rsidRPr="00EC58AE" w:rsidRDefault="00233474" w:rsidP="002F5225">
            <w:pPr>
              <w:jc w:val="both"/>
              <w:rPr>
                <w:rFonts w:asciiTheme="majorHAnsi" w:hAnsiTheme="majorHAnsi" w:cs="Arial"/>
                <w:b/>
                <w:sz w:val="18"/>
                <w:szCs w:val="18"/>
              </w:rPr>
            </w:pPr>
            <w:r>
              <w:rPr>
                <w:rFonts w:asciiTheme="majorHAnsi" w:hAnsiTheme="majorHAnsi" w:cs="Arial"/>
                <w:b/>
                <w:sz w:val="18"/>
                <w:szCs w:val="18"/>
              </w:rPr>
              <w:t>No action required</w:t>
            </w:r>
          </w:p>
        </w:tc>
      </w:tr>
    </w:tbl>
    <w:p w14:paraId="41B5E2B0" w14:textId="77777777" w:rsidR="00AA132D" w:rsidRDefault="00AA132D" w:rsidP="00C478F8">
      <w:pPr>
        <w:pStyle w:val="ListParagraph"/>
        <w:tabs>
          <w:tab w:val="right" w:pos="9026"/>
        </w:tabs>
        <w:ind w:left="426"/>
        <w:jc w:val="both"/>
        <w:rPr>
          <w:b/>
          <w:sz w:val="24"/>
          <w:szCs w:val="24"/>
        </w:rPr>
      </w:pPr>
    </w:p>
    <w:p w14:paraId="48242F7E" w14:textId="77777777" w:rsidR="00AA132D" w:rsidRDefault="00AA132D" w:rsidP="00C478F8">
      <w:pPr>
        <w:pStyle w:val="ListParagraph"/>
        <w:tabs>
          <w:tab w:val="right" w:pos="9026"/>
        </w:tabs>
        <w:ind w:left="426"/>
        <w:jc w:val="both"/>
        <w:rPr>
          <w:b/>
          <w:sz w:val="24"/>
          <w:szCs w:val="24"/>
        </w:rPr>
      </w:pPr>
    </w:p>
    <w:p w14:paraId="2F3EC506" w14:textId="77777777" w:rsidR="00AA132D" w:rsidRDefault="00AA132D" w:rsidP="00C478F8">
      <w:pPr>
        <w:pStyle w:val="ListParagraph"/>
        <w:tabs>
          <w:tab w:val="right" w:pos="9026"/>
        </w:tabs>
        <w:ind w:left="426"/>
        <w:jc w:val="both"/>
        <w:rPr>
          <w:b/>
          <w:sz w:val="24"/>
          <w:szCs w:val="24"/>
        </w:rPr>
      </w:pPr>
    </w:p>
    <w:p w14:paraId="0FBE1F85" w14:textId="79C65127" w:rsidR="00C478F8" w:rsidRDefault="00AA132D" w:rsidP="00C478F8">
      <w:pPr>
        <w:pStyle w:val="ListParagraph"/>
        <w:tabs>
          <w:tab w:val="right" w:pos="9026"/>
        </w:tabs>
        <w:ind w:left="426"/>
        <w:jc w:val="both"/>
        <w:rPr>
          <w:sz w:val="20"/>
          <w:szCs w:val="20"/>
        </w:rPr>
      </w:pPr>
      <w:r w:rsidRPr="00AA132D">
        <w:rPr>
          <w:sz w:val="24"/>
          <w:szCs w:val="24"/>
        </w:rPr>
        <w:t>a)</w:t>
      </w:r>
      <w:r>
        <w:rPr>
          <w:b/>
          <w:sz w:val="24"/>
          <w:szCs w:val="24"/>
        </w:rPr>
        <w:t xml:space="preserve"> </w:t>
      </w:r>
      <w:r w:rsidRPr="00A10938">
        <w:rPr>
          <w:b/>
          <w:sz w:val="24"/>
          <w:szCs w:val="24"/>
        </w:rPr>
        <w:t>Henry Bellingham MP</w:t>
      </w:r>
      <w:r>
        <w:rPr>
          <w:b/>
          <w:sz w:val="24"/>
          <w:szCs w:val="24"/>
        </w:rPr>
        <w:t xml:space="preserve"> -</w:t>
      </w:r>
      <w:r w:rsidRPr="00AA132D">
        <w:rPr>
          <w:sz w:val="20"/>
          <w:szCs w:val="20"/>
        </w:rPr>
        <w:t xml:space="preserve"> </w:t>
      </w:r>
      <w:r w:rsidRPr="00233474">
        <w:rPr>
          <w:sz w:val="20"/>
          <w:szCs w:val="20"/>
        </w:rPr>
        <w:t>Response in relation to the Parish Council submissions relating to the Station Road/A17 junction.</w:t>
      </w:r>
    </w:p>
    <w:p w14:paraId="4CD461F5" w14:textId="7AB3B354" w:rsidR="00AA132D" w:rsidRDefault="00AA132D" w:rsidP="00C478F8">
      <w:pPr>
        <w:pStyle w:val="ListParagraph"/>
        <w:tabs>
          <w:tab w:val="right" w:pos="9026"/>
        </w:tabs>
        <w:ind w:left="426"/>
        <w:jc w:val="both"/>
        <w:rPr>
          <w:rFonts w:asciiTheme="majorHAnsi" w:hAnsiTheme="majorHAnsi" w:cs="Arial"/>
          <w:b/>
          <w:sz w:val="18"/>
          <w:szCs w:val="18"/>
        </w:rPr>
      </w:pPr>
      <w:r>
        <w:rPr>
          <w:rFonts w:asciiTheme="majorHAnsi" w:hAnsiTheme="majorHAnsi" w:cs="Arial"/>
          <w:b/>
          <w:sz w:val="18"/>
          <w:szCs w:val="18"/>
        </w:rPr>
        <w:t>Action: Clerk to draft a response and present to full council for approval</w:t>
      </w:r>
    </w:p>
    <w:p w14:paraId="6FF08F3B" w14:textId="77777777" w:rsidR="00AA132D" w:rsidRDefault="00AA132D" w:rsidP="00C478F8">
      <w:pPr>
        <w:pStyle w:val="ListParagraph"/>
        <w:tabs>
          <w:tab w:val="right" w:pos="9026"/>
        </w:tabs>
        <w:ind w:left="426"/>
        <w:jc w:val="both"/>
        <w:rPr>
          <w:rFonts w:asciiTheme="majorHAnsi" w:hAnsiTheme="majorHAnsi" w:cs="Arial"/>
          <w:b/>
          <w:sz w:val="18"/>
          <w:szCs w:val="18"/>
        </w:rPr>
      </w:pPr>
    </w:p>
    <w:p w14:paraId="6720A97F" w14:textId="278EB16B" w:rsidR="00AA132D" w:rsidRDefault="00AA132D" w:rsidP="00C478F8">
      <w:pPr>
        <w:pStyle w:val="ListParagraph"/>
        <w:tabs>
          <w:tab w:val="right" w:pos="9026"/>
        </w:tabs>
        <w:ind w:left="426"/>
        <w:jc w:val="both"/>
        <w:rPr>
          <w:sz w:val="20"/>
          <w:szCs w:val="20"/>
        </w:rPr>
      </w:pPr>
      <w:r w:rsidRPr="00AA132D">
        <w:rPr>
          <w:sz w:val="24"/>
          <w:szCs w:val="24"/>
        </w:rPr>
        <w:t>b)</w:t>
      </w:r>
      <w:r>
        <w:rPr>
          <w:b/>
          <w:sz w:val="24"/>
          <w:szCs w:val="24"/>
        </w:rPr>
        <w:t xml:space="preserve"> </w:t>
      </w:r>
      <w:r w:rsidRPr="00A10938">
        <w:rPr>
          <w:b/>
          <w:sz w:val="24"/>
          <w:szCs w:val="24"/>
        </w:rPr>
        <w:t>TSC Tennis Club</w:t>
      </w:r>
      <w:r>
        <w:rPr>
          <w:b/>
          <w:sz w:val="24"/>
          <w:szCs w:val="24"/>
        </w:rPr>
        <w:t xml:space="preserve"> -</w:t>
      </w:r>
      <w:r w:rsidRPr="00AA132D">
        <w:rPr>
          <w:sz w:val="20"/>
          <w:szCs w:val="20"/>
        </w:rPr>
        <w:t xml:space="preserve"> </w:t>
      </w:r>
      <w:r w:rsidRPr="00233474">
        <w:rPr>
          <w:sz w:val="20"/>
          <w:szCs w:val="20"/>
        </w:rPr>
        <w:t>Matters relating to the Tennis Club Courts and other maintenance issues</w:t>
      </w:r>
      <w:r>
        <w:rPr>
          <w:sz w:val="20"/>
          <w:szCs w:val="20"/>
        </w:rPr>
        <w:t>.</w:t>
      </w:r>
    </w:p>
    <w:p w14:paraId="34C36C2A" w14:textId="3CB1D3C6" w:rsidR="00AA132D" w:rsidRDefault="00AA132D" w:rsidP="00C478F8">
      <w:pPr>
        <w:pStyle w:val="ListParagraph"/>
        <w:tabs>
          <w:tab w:val="right" w:pos="9026"/>
        </w:tabs>
        <w:ind w:left="426"/>
        <w:jc w:val="both"/>
        <w:rPr>
          <w:rFonts w:asciiTheme="majorHAnsi" w:hAnsiTheme="majorHAnsi" w:cs="Arial"/>
          <w:b/>
          <w:sz w:val="18"/>
          <w:szCs w:val="18"/>
        </w:rPr>
      </w:pPr>
      <w:r>
        <w:rPr>
          <w:rFonts w:asciiTheme="majorHAnsi" w:hAnsiTheme="majorHAnsi" w:cs="Arial"/>
          <w:b/>
          <w:sz w:val="18"/>
          <w:szCs w:val="18"/>
        </w:rPr>
        <w:t>Action: Meeting to be convened with the Tennis Club and parish council representatives to discuss the issues in hand</w:t>
      </w:r>
      <w:r>
        <w:rPr>
          <w:rFonts w:asciiTheme="majorHAnsi" w:hAnsiTheme="majorHAnsi" w:cs="Arial"/>
          <w:b/>
          <w:sz w:val="18"/>
          <w:szCs w:val="18"/>
        </w:rPr>
        <w:t>.</w:t>
      </w:r>
    </w:p>
    <w:p w14:paraId="03465830" w14:textId="77777777" w:rsidR="00AA132D" w:rsidRDefault="00AA132D" w:rsidP="00C478F8">
      <w:pPr>
        <w:pStyle w:val="ListParagraph"/>
        <w:tabs>
          <w:tab w:val="right" w:pos="9026"/>
        </w:tabs>
        <w:ind w:left="426"/>
        <w:jc w:val="both"/>
        <w:rPr>
          <w:rFonts w:asciiTheme="majorHAnsi" w:hAnsiTheme="majorHAnsi" w:cs="Arial"/>
          <w:b/>
          <w:sz w:val="18"/>
          <w:szCs w:val="18"/>
        </w:rPr>
      </w:pPr>
    </w:p>
    <w:p w14:paraId="25406E89" w14:textId="283921ED" w:rsidR="00AA132D" w:rsidRDefault="00AA132D" w:rsidP="00C478F8">
      <w:pPr>
        <w:pStyle w:val="ListParagraph"/>
        <w:tabs>
          <w:tab w:val="right" w:pos="9026"/>
        </w:tabs>
        <w:ind w:left="426"/>
        <w:jc w:val="both"/>
        <w:rPr>
          <w:sz w:val="20"/>
          <w:szCs w:val="20"/>
        </w:rPr>
      </w:pPr>
      <w:r w:rsidRPr="00AA132D">
        <w:rPr>
          <w:sz w:val="24"/>
          <w:szCs w:val="24"/>
        </w:rPr>
        <w:t>c)</w:t>
      </w:r>
      <w:r>
        <w:rPr>
          <w:b/>
          <w:sz w:val="24"/>
          <w:szCs w:val="24"/>
        </w:rPr>
        <w:t xml:space="preserve"> </w:t>
      </w:r>
      <w:r>
        <w:rPr>
          <w:b/>
          <w:sz w:val="24"/>
          <w:szCs w:val="24"/>
        </w:rPr>
        <w:t>Resident</w:t>
      </w:r>
      <w:r>
        <w:rPr>
          <w:b/>
          <w:sz w:val="24"/>
          <w:szCs w:val="24"/>
        </w:rPr>
        <w:t xml:space="preserve"> - </w:t>
      </w:r>
      <w:r>
        <w:rPr>
          <w:sz w:val="20"/>
          <w:szCs w:val="20"/>
        </w:rPr>
        <w:t>Request for a memorial seat in the Memorial Field</w:t>
      </w:r>
      <w:r>
        <w:rPr>
          <w:sz w:val="20"/>
          <w:szCs w:val="20"/>
        </w:rPr>
        <w:t>.</w:t>
      </w:r>
    </w:p>
    <w:p w14:paraId="0493A436" w14:textId="55F17FA2" w:rsidR="00AA132D" w:rsidRDefault="00AA132D" w:rsidP="00C478F8">
      <w:pPr>
        <w:pStyle w:val="ListParagraph"/>
        <w:tabs>
          <w:tab w:val="right" w:pos="9026"/>
        </w:tabs>
        <w:ind w:left="426"/>
        <w:jc w:val="both"/>
        <w:rPr>
          <w:rFonts w:cs="Arial"/>
          <w:b/>
          <w:sz w:val="20"/>
          <w:szCs w:val="20"/>
          <w:u w:val="single"/>
        </w:rPr>
      </w:pPr>
      <w:r>
        <w:rPr>
          <w:rFonts w:asciiTheme="majorHAnsi" w:hAnsiTheme="majorHAnsi" w:cs="Arial"/>
          <w:b/>
          <w:sz w:val="18"/>
          <w:szCs w:val="18"/>
        </w:rPr>
        <w:t>Action: Request approved. Location to be confirmed and resident to be advised that they would need to insure the seat and maintain it.</w:t>
      </w:r>
    </w:p>
    <w:p w14:paraId="0BCBF91A" w14:textId="77777777" w:rsidR="00C478F8" w:rsidRDefault="00C478F8" w:rsidP="00C478F8">
      <w:pPr>
        <w:pStyle w:val="ListParagraph"/>
        <w:tabs>
          <w:tab w:val="right" w:pos="9026"/>
        </w:tabs>
        <w:ind w:left="426"/>
        <w:jc w:val="both"/>
        <w:rPr>
          <w:rFonts w:cs="Arial"/>
          <w:b/>
          <w:sz w:val="20"/>
          <w:szCs w:val="20"/>
          <w:u w:val="single"/>
        </w:rPr>
      </w:pPr>
    </w:p>
    <w:p w14:paraId="2B200E5F" w14:textId="612F3476" w:rsidR="00C478F8" w:rsidRDefault="004A4F69" w:rsidP="004A4F69">
      <w:pPr>
        <w:pStyle w:val="ListParagraph"/>
        <w:tabs>
          <w:tab w:val="right" w:pos="9026"/>
        </w:tabs>
        <w:ind w:left="0"/>
        <w:jc w:val="both"/>
        <w:rPr>
          <w:rFonts w:cs="Arial"/>
          <w:b/>
          <w:sz w:val="20"/>
          <w:szCs w:val="20"/>
          <w:u w:val="single"/>
        </w:rPr>
      </w:pPr>
      <w:r>
        <w:rPr>
          <w:rFonts w:cs="Arial"/>
          <w:b/>
          <w:sz w:val="20"/>
          <w:szCs w:val="20"/>
          <w:u w:val="single"/>
        </w:rPr>
        <w:t>15</w:t>
      </w:r>
      <w:r w:rsidR="00C478F8">
        <w:rPr>
          <w:rFonts w:cs="Arial"/>
          <w:b/>
          <w:sz w:val="20"/>
          <w:szCs w:val="20"/>
          <w:u w:val="single"/>
        </w:rPr>
        <w:t xml:space="preserve">. </w:t>
      </w:r>
      <w:r w:rsidR="00C478F8" w:rsidRPr="001B5B88">
        <w:rPr>
          <w:rFonts w:cs="Arial"/>
          <w:b/>
          <w:sz w:val="20"/>
          <w:szCs w:val="20"/>
          <w:u w:val="single"/>
        </w:rPr>
        <w:t>MEMBERS COMMENTS.</w:t>
      </w:r>
    </w:p>
    <w:p w14:paraId="71013283" w14:textId="23D46030" w:rsidR="00C478F8" w:rsidRDefault="00C478F8" w:rsidP="004A4F69">
      <w:pPr>
        <w:pStyle w:val="ListParagraph"/>
        <w:tabs>
          <w:tab w:val="right" w:pos="9026"/>
        </w:tabs>
        <w:ind w:left="0"/>
        <w:jc w:val="both"/>
        <w:rPr>
          <w:rFonts w:cs="Arial"/>
          <w:sz w:val="20"/>
          <w:szCs w:val="20"/>
        </w:rPr>
      </w:pPr>
      <w:r>
        <w:rPr>
          <w:rFonts w:cs="Arial"/>
          <w:sz w:val="20"/>
          <w:szCs w:val="20"/>
        </w:rPr>
        <w:t xml:space="preserve">Cllr </w:t>
      </w:r>
      <w:r w:rsidR="00AA132D">
        <w:rPr>
          <w:rFonts w:cs="Arial"/>
          <w:sz w:val="20"/>
          <w:szCs w:val="20"/>
        </w:rPr>
        <w:t>D Shepperson advised that the WI had commissioned the village sign and Mr B Howling, TSC History Group would look to find appropriate historical references that could be included in a new design for the village sign. He also advised that the WI should also be consulted about the sign. He also advised that he and Cllr A</w:t>
      </w:r>
      <w:r w:rsidR="004A4F69">
        <w:rPr>
          <w:rFonts w:cs="Arial"/>
          <w:sz w:val="20"/>
          <w:szCs w:val="20"/>
        </w:rPr>
        <w:t>.</w:t>
      </w:r>
      <w:r w:rsidR="00AA132D">
        <w:rPr>
          <w:rFonts w:cs="Arial"/>
          <w:sz w:val="20"/>
          <w:szCs w:val="20"/>
        </w:rPr>
        <w:t xml:space="preserve"> Hodgson would complete a specification for the Millennium Wood and confirm the locations for the litter bins and forward to the clerk for further action.</w:t>
      </w:r>
    </w:p>
    <w:p w14:paraId="22AC7E78" w14:textId="77777777" w:rsidR="00AA132D" w:rsidRDefault="00AA132D" w:rsidP="004A4F69">
      <w:pPr>
        <w:pStyle w:val="ListParagraph"/>
        <w:tabs>
          <w:tab w:val="right" w:pos="9026"/>
        </w:tabs>
        <w:ind w:left="0"/>
        <w:jc w:val="both"/>
        <w:rPr>
          <w:rFonts w:cs="Arial"/>
          <w:sz w:val="20"/>
          <w:szCs w:val="20"/>
        </w:rPr>
      </w:pPr>
    </w:p>
    <w:p w14:paraId="365EACBC" w14:textId="29650C1B" w:rsidR="00C478F8" w:rsidRPr="00E011B7" w:rsidRDefault="004A4F69" w:rsidP="004A4F69">
      <w:pPr>
        <w:pStyle w:val="ListParagraph"/>
        <w:tabs>
          <w:tab w:val="right" w:pos="9026"/>
        </w:tabs>
        <w:ind w:left="0"/>
        <w:jc w:val="both"/>
        <w:rPr>
          <w:rFonts w:cs="Arial"/>
          <w:sz w:val="20"/>
          <w:szCs w:val="20"/>
        </w:rPr>
      </w:pPr>
      <w:r>
        <w:rPr>
          <w:rFonts w:cs="Arial"/>
          <w:b/>
          <w:sz w:val="20"/>
          <w:szCs w:val="20"/>
          <w:u w:val="single"/>
        </w:rPr>
        <w:t>16</w:t>
      </w:r>
      <w:r w:rsidR="00C478F8" w:rsidRPr="00E011B7">
        <w:rPr>
          <w:rFonts w:cs="Arial"/>
          <w:b/>
          <w:sz w:val="20"/>
          <w:szCs w:val="20"/>
          <w:u w:val="single"/>
        </w:rPr>
        <w:t>.  TO RESOLVE TO GO INTO CLOSED SESSION</w:t>
      </w:r>
    </w:p>
    <w:p w14:paraId="691579AB" w14:textId="3896729C" w:rsidR="00C478F8" w:rsidRDefault="00C478F8" w:rsidP="004A4F69">
      <w:pPr>
        <w:pStyle w:val="ListParagraph"/>
        <w:spacing w:after="0" w:line="240" w:lineRule="auto"/>
        <w:ind w:left="0"/>
        <w:jc w:val="both"/>
        <w:rPr>
          <w:rFonts w:cs="Arial"/>
          <w:b/>
          <w:sz w:val="20"/>
          <w:szCs w:val="20"/>
        </w:rPr>
      </w:pPr>
      <w:r w:rsidRPr="002051FD">
        <w:rPr>
          <w:rFonts w:cs="Arial"/>
          <w:b/>
          <w:sz w:val="20"/>
          <w:szCs w:val="20"/>
        </w:rPr>
        <w:t xml:space="preserve">Action: The council resolved </w:t>
      </w:r>
      <w:r>
        <w:rPr>
          <w:rFonts w:cs="Arial"/>
          <w:b/>
          <w:sz w:val="20"/>
          <w:szCs w:val="20"/>
        </w:rPr>
        <w:t xml:space="preserve">there was no </w:t>
      </w:r>
      <w:r w:rsidR="004F3842">
        <w:rPr>
          <w:rFonts w:cs="Arial"/>
          <w:b/>
          <w:sz w:val="20"/>
          <w:szCs w:val="20"/>
        </w:rPr>
        <w:t>requirement</w:t>
      </w:r>
      <w:r>
        <w:rPr>
          <w:rFonts w:cs="Arial"/>
          <w:b/>
          <w:sz w:val="20"/>
          <w:szCs w:val="20"/>
        </w:rPr>
        <w:t xml:space="preserve"> </w:t>
      </w:r>
      <w:r w:rsidRPr="002051FD">
        <w:rPr>
          <w:rFonts w:cs="Arial"/>
          <w:b/>
          <w:sz w:val="20"/>
          <w:szCs w:val="20"/>
        </w:rPr>
        <w:t xml:space="preserve">to </w:t>
      </w:r>
      <w:r>
        <w:rPr>
          <w:rFonts w:cs="Arial"/>
          <w:b/>
          <w:sz w:val="20"/>
          <w:szCs w:val="20"/>
        </w:rPr>
        <w:t>go into closed session.</w:t>
      </w:r>
    </w:p>
    <w:p w14:paraId="77E978FF" w14:textId="51040E62" w:rsidR="00C478F8" w:rsidRDefault="00C478F8" w:rsidP="004A4F69">
      <w:pPr>
        <w:pStyle w:val="ListParagraph"/>
        <w:spacing w:after="0" w:line="240" w:lineRule="auto"/>
        <w:ind w:left="0"/>
        <w:jc w:val="both"/>
        <w:rPr>
          <w:rFonts w:cs="Arial"/>
          <w:b/>
          <w:sz w:val="20"/>
          <w:szCs w:val="20"/>
        </w:rPr>
      </w:pPr>
      <w:r>
        <w:rPr>
          <w:rFonts w:cs="Arial"/>
          <w:b/>
          <w:sz w:val="20"/>
          <w:szCs w:val="20"/>
        </w:rPr>
        <w:t>T</w:t>
      </w:r>
      <w:r w:rsidR="004F3842">
        <w:rPr>
          <w:rFonts w:cs="Arial"/>
          <w:b/>
          <w:sz w:val="20"/>
          <w:szCs w:val="20"/>
        </w:rPr>
        <w:t>he meeting closed at 9.55</w:t>
      </w:r>
      <w:r>
        <w:rPr>
          <w:rFonts w:cs="Arial"/>
          <w:b/>
          <w:sz w:val="20"/>
          <w:szCs w:val="20"/>
        </w:rPr>
        <w:t xml:space="preserve"> p.m.</w:t>
      </w:r>
    </w:p>
    <w:p w14:paraId="52D3D3B5" w14:textId="77777777" w:rsidR="00C478F8" w:rsidRDefault="00C478F8" w:rsidP="00C478F8">
      <w:pPr>
        <w:pStyle w:val="ListParagraph"/>
        <w:spacing w:after="0" w:line="240" w:lineRule="auto"/>
        <w:ind w:left="426"/>
        <w:jc w:val="both"/>
        <w:rPr>
          <w:rFonts w:cs="Arial"/>
          <w:b/>
          <w:sz w:val="20"/>
          <w:szCs w:val="20"/>
        </w:rPr>
      </w:pPr>
    </w:p>
    <w:p w14:paraId="236DB760" w14:textId="77777777" w:rsidR="00C478F8" w:rsidRDefault="00C478F8" w:rsidP="00C478F8">
      <w:pPr>
        <w:spacing w:after="0" w:line="240" w:lineRule="auto"/>
        <w:ind w:left="426"/>
        <w:jc w:val="both"/>
        <w:rPr>
          <w:rFonts w:cs="Arial"/>
          <w:b/>
          <w:color w:val="000000" w:themeColor="text1"/>
          <w:sz w:val="20"/>
          <w:szCs w:val="20"/>
        </w:rPr>
      </w:pPr>
    </w:p>
    <w:p w14:paraId="43209193" w14:textId="77777777" w:rsidR="00C478F8" w:rsidRDefault="00C478F8" w:rsidP="00C478F8">
      <w:pPr>
        <w:spacing w:after="0" w:line="240" w:lineRule="auto"/>
        <w:ind w:left="426"/>
        <w:jc w:val="both"/>
        <w:rPr>
          <w:rFonts w:cs="Arial"/>
          <w:b/>
          <w:color w:val="000000" w:themeColor="text1"/>
          <w:sz w:val="20"/>
          <w:szCs w:val="20"/>
        </w:rPr>
      </w:pPr>
    </w:p>
    <w:p w14:paraId="537D9AFA" w14:textId="77777777" w:rsidR="00C478F8" w:rsidRDefault="00C478F8" w:rsidP="00C478F8">
      <w:pPr>
        <w:spacing w:after="0" w:line="240" w:lineRule="auto"/>
        <w:ind w:left="426"/>
        <w:jc w:val="both"/>
        <w:rPr>
          <w:rFonts w:cs="Arial"/>
          <w:b/>
          <w:color w:val="000000" w:themeColor="text1"/>
          <w:sz w:val="20"/>
          <w:szCs w:val="20"/>
        </w:rPr>
      </w:pPr>
    </w:p>
    <w:p w14:paraId="14AF5C36" w14:textId="77777777" w:rsidR="00C478F8" w:rsidRDefault="00C478F8" w:rsidP="00C478F8">
      <w:pPr>
        <w:spacing w:after="0" w:line="240" w:lineRule="auto"/>
        <w:ind w:left="426"/>
        <w:jc w:val="both"/>
        <w:rPr>
          <w:rFonts w:cs="Arial"/>
          <w:b/>
          <w:color w:val="000000" w:themeColor="text1"/>
          <w:sz w:val="20"/>
          <w:szCs w:val="20"/>
        </w:rPr>
      </w:pPr>
    </w:p>
    <w:p w14:paraId="267152F8" w14:textId="77777777" w:rsidR="00C478F8" w:rsidRDefault="00C478F8" w:rsidP="00C478F8">
      <w:pPr>
        <w:spacing w:after="0" w:line="240" w:lineRule="auto"/>
        <w:ind w:left="426"/>
        <w:jc w:val="both"/>
        <w:rPr>
          <w:rFonts w:cs="Arial"/>
          <w:b/>
          <w:color w:val="000000" w:themeColor="text1"/>
          <w:sz w:val="20"/>
          <w:szCs w:val="20"/>
        </w:rPr>
      </w:pPr>
    </w:p>
    <w:p w14:paraId="6488B548" w14:textId="77777777" w:rsidR="00C478F8" w:rsidRDefault="00C478F8" w:rsidP="00C478F8"/>
    <w:p w14:paraId="6B9F660B" w14:textId="77777777" w:rsidR="00C478F8" w:rsidRDefault="00C478F8" w:rsidP="00C478F8"/>
    <w:p w14:paraId="5D1A9A7F" w14:textId="77777777" w:rsidR="00C478F8" w:rsidRDefault="00C478F8" w:rsidP="00C478F8">
      <w:pPr>
        <w:rPr>
          <w:rFonts w:cs="Arial"/>
          <w:b/>
          <w:color w:val="000000" w:themeColor="text1"/>
          <w:sz w:val="20"/>
          <w:szCs w:val="20"/>
        </w:rPr>
      </w:pPr>
    </w:p>
    <w:p w14:paraId="60A5E68E" w14:textId="77777777" w:rsidR="00C478F8" w:rsidRDefault="00C478F8" w:rsidP="00C478F8">
      <w:r w:rsidRPr="000E5A74">
        <w:rPr>
          <w:rFonts w:cs="Arial"/>
          <w:b/>
          <w:color w:val="000000" w:themeColor="text1"/>
          <w:sz w:val="20"/>
          <w:szCs w:val="20"/>
        </w:rPr>
        <w:t xml:space="preserve">                                                                                                                                                                                                                                                                                                                                    </w:t>
      </w:r>
    </w:p>
    <w:p w14:paraId="578ACF6B" w14:textId="77777777" w:rsidR="00C478F8" w:rsidRDefault="00C478F8" w:rsidP="00C478F8"/>
    <w:p w14:paraId="0344230D" w14:textId="77777777" w:rsidR="00C478F8" w:rsidRDefault="00C478F8"/>
    <w:p w14:paraId="680161C4" w14:textId="77777777" w:rsidR="00C478F8" w:rsidRDefault="00C478F8"/>
    <w:p w14:paraId="18109751" w14:textId="77777777" w:rsidR="00C478F8" w:rsidRDefault="00C478F8"/>
    <w:sectPr w:rsidR="00C478F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CFFE76" w14:textId="77777777" w:rsidR="00FF4F37" w:rsidRDefault="00FF4F37" w:rsidP="00FF4F37">
      <w:pPr>
        <w:spacing w:after="0" w:line="240" w:lineRule="auto"/>
      </w:pPr>
      <w:r>
        <w:separator/>
      </w:r>
    </w:p>
  </w:endnote>
  <w:endnote w:type="continuationSeparator" w:id="0">
    <w:p w14:paraId="61A6058F" w14:textId="77777777" w:rsidR="00FF4F37" w:rsidRDefault="00FF4F37" w:rsidP="00FF4F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8BE6D4" w14:textId="77777777" w:rsidR="00FF4F37" w:rsidRDefault="00FF4F37" w:rsidP="00FF4F37">
      <w:pPr>
        <w:spacing w:after="0" w:line="240" w:lineRule="auto"/>
      </w:pPr>
      <w:r>
        <w:separator/>
      </w:r>
    </w:p>
  </w:footnote>
  <w:footnote w:type="continuationSeparator" w:id="0">
    <w:p w14:paraId="724BECF0" w14:textId="77777777" w:rsidR="00FF4F37" w:rsidRDefault="00FF4F37" w:rsidP="00FF4F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4DADE5" w14:textId="77777777" w:rsidR="00FF4F37" w:rsidRDefault="00FF4F37" w:rsidP="00FF4F37">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143D8"/>
    <w:multiLevelType w:val="hybridMultilevel"/>
    <w:tmpl w:val="2C0C10A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515B7D"/>
    <w:multiLevelType w:val="hybridMultilevel"/>
    <w:tmpl w:val="2BA26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48665B"/>
    <w:multiLevelType w:val="hybridMultilevel"/>
    <w:tmpl w:val="0F4C5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CE4EFD"/>
    <w:multiLevelType w:val="hybridMultilevel"/>
    <w:tmpl w:val="F4A4B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97133A"/>
    <w:multiLevelType w:val="hybridMultilevel"/>
    <w:tmpl w:val="4E2C4966"/>
    <w:lvl w:ilvl="0" w:tplc="0809000F">
      <w:start w:val="1"/>
      <w:numFmt w:val="decimal"/>
      <w:lvlText w:val="%1."/>
      <w:lvlJc w:val="left"/>
      <w:pPr>
        <w:ind w:left="644" w:hanging="360"/>
      </w:pPr>
      <w:rPr>
        <w:rFonts w:hint="default"/>
        <w:b/>
        <w:u w:val="single"/>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5FF9124D"/>
    <w:multiLevelType w:val="hybridMultilevel"/>
    <w:tmpl w:val="AE3A6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207CEF"/>
    <w:multiLevelType w:val="hybridMultilevel"/>
    <w:tmpl w:val="637CF6A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658972E5"/>
    <w:multiLevelType w:val="hybridMultilevel"/>
    <w:tmpl w:val="3788B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6"/>
  </w:num>
  <w:num w:numId="5">
    <w:abstractNumId w:val="3"/>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8F8"/>
    <w:rsid w:val="00115CFE"/>
    <w:rsid w:val="001F5808"/>
    <w:rsid w:val="00233474"/>
    <w:rsid w:val="003B052C"/>
    <w:rsid w:val="003C4B27"/>
    <w:rsid w:val="003D3D34"/>
    <w:rsid w:val="00475F21"/>
    <w:rsid w:val="004A4F69"/>
    <w:rsid w:val="004F3842"/>
    <w:rsid w:val="005D5559"/>
    <w:rsid w:val="0069348F"/>
    <w:rsid w:val="00852324"/>
    <w:rsid w:val="008C6330"/>
    <w:rsid w:val="0093092F"/>
    <w:rsid w:val="00945134"/>
    <w:rsid w:val="00A07386"/>
    <w:rsid w:val="00A302FE"/>
    <w:rsid w:val="00AA132D"/>
    <w:rsid w:val="00AF4580"/>
    <w:rsid w:val="00B20E3A"/>
    <w:rsid w:val="00C478F8"/>
    <w:rsid w:val="00CC2D31"/>
    <w:rsid w:val="00D25345"/>
    <w:rsid w:val="00F27033"/>
    <w:rsid w:val="00F812A4"/>
    <w:rsid w:val="00FF4F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B9A2B"/>
  <w15:chartTrackingRefBased/>
  <w15:docId w15:val="{4A37BD66-8EF1-467B-A687-2F2078944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78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78F8"/>
    <w:pPr>
      <w:ind w:left="720"/>
      <w:contextualSpacing/>
    </w:pPr>
  </w:style>
  <w:style w:type="table" w:styleId="TableGrid">
    <w:name w:val="Table Grid"/>
    <w:basedOn w:val="TableNormal"/>
    <w:uiPriority w:val="39"/>
    <w:rsid w:val="00C478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F4F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4F37"/>
  </w:style>
  <w:style w:type="paragraph" w:styleId="Footer">
    <w:name w:val="footer"/>
    <w:basedOn w:val="Normal"/>
    <w:link w:val="FooterChar"/>
    <w:uiPriority w:val="99"/>
    <w:unhideWhenUsed/>
    <w:rsid w:val="00FF4F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4F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6</Pages>
  <Words>1902</Words>
  <Characters>10842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Terrington Parish Council</dc:creator>
  <cp:keywords/>
  <dc:description/>
  <cp:lastModifiedBy>Terrington Parish Council</cp:lastModifiedBy>
  <cp:revision>10</cp:revision>
  <dcterms:created xsi:type="dcterms:W3CDTF">2016-06-09T09:18:00Z</dcterms:created>
  <dcterms:modified xsi:type="dcterms:W3CDTF">2016-06-09T12:41:00Z</dcterms:modified>
</cp:coreProperties>
</file>