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E3D6" w14:textId="77777777" w:rsidR="00BA5AAE" w:rsidRDefault="00BA5AAE" w:rsidP="00BA5AAE">
      <w:pPr>
        <w:tabs>
          <w:tab w:val="left" w:pos="3544"/>
        </w:tabs>
        <w:spacing w:after="0" w:line="240" w:lineRule="auto"/>
        <w:ind w:left="-851"/>
        <w:jc w:val="right"/>
        <w:rPr>
          <w:rFonts w:cs="Tahoma"/>
          <w:b/>
          <w:bCs/>
          <w:color w:val="000000" w:themeColor="text1"/>
          <w:sz w:val="20"/>
          <w:szCs w:val="20"/>
        </w:rPr>
      </w:pPr>
    </w:p>
    <w:p w14:paraId="3EE43F37" w14:textId="568011EB" w:rsidR="00BA5AAE" w:rsidRPr="00A90AB9" w:rsidRDefault="00BA5AAE" w:rsidP="00BA5AAE">
      <w:pPr>
        <w:tabs>
          <w:tab w:val="left" w:pos="3544"/>
        </w:tabs>
        <w:spacing w:after="0" w:line="240" w:lineRule="auto"/>
        <w:ind w:left="-851"/>
        <w:jc w:val="right"/>
        <w:rPr>
          <w:rFonts w:cs="Tahoma"/>
          <w:b/>
          <w:bCs/>
          <w:color w:val="000000" w:themeColor="text1"/>
          <w:sz w:val="20"/>
          <w:szCs w:val="20"/>
        </w:rPr>
      </w:pPr>
      <w:r>
        <w:rPr>
          <w:rFonts w:cs="Tahoma"/>
          <w:b/>
          <w:bCs/>
          <w:color w:val="000000" w:themeColor="text1"/>
          <w:sz w:val="20"/>
          <w:szCs w:val="20"/>
        </w:rPr>
        <w:t>PAG</w:t>
      </w:r>
      <w:r w:rsidRPr="00A90AB9">
        <w:rPr>
          <w:rFonts w:cs="Tahoma"/>
          <w:b/>
          <w:bCs/>
          <w:color w:val="000000" w:themeColor="text1"/>
          <w:sz w:val="20"/>
          <w:szCs w:val="20"/>
        </w:rPr>
        <w:t xml:space="preserve">E </w:t>
      </w:r>
      <w:r w:rsidR="00DA193A">
        <w:rPr>
          <w:rFonts w:cs="Tahoma"/>
          <w:b/>
          <w:bCs/>
          <w:color w:val="000000" w:themeColor="text1"/>
          <w:sz w:val="20"/>
          <w:szCs w:val="20"/>
        </w:rPr>
        <w:t>12</w:t>
      </w:r>
      <w:r w:rsidRPr="00A90AB9">
        <w:rPr>
          <w:rFonts w:cs="Tahoma"/>
          <w:b/>
          <w:bCs/>
          <w:color w:val="000000" w:themeColor="text1"/>
          <w:sz w:val="20"/>
          <w:szCs w:val="20"/>
        </w:rPr>
        <w:t>/20</w:t>
      </w:r>
    </w:p>
    <w:p w14:paraId="5559FCD7" w14:textId="77777777" w:rsidR="00BA5AAE" w:rsidRDefault="00BA5AAE" w:rsidP="00BA5AAE">
      <w:pPr>
        <w:spacing w:after="0" w:line="240" w:lineRule="auto"/>
        <w:ind w:left="-851"/>
        <w:jc w:val="center"/>
        <w:rPr>
          <w:rFonts w:cs="Arial"/>
          <w:b/>
          <w:sz w:val="20"/>
          <w:szCs w:val="20"/>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7845B877" w14:textId="777F8CB6" w:rsidR="00BA5AAE" w:rsidRPr="003F6234" w:rsidRDefault="00BA5AAE" w:rsidP="00BA5AAE">
      <w:pPr>
        <w:rPr>
          <w:rFonts w:asciiTheme="majorHAnsi" w:hAnsiTheme="majorHAnsi" w:cstheme="majorHAnsi"/>
          <w:b/>
          <w:sz w:val="20"/>
          <w:szCs w:val="20"/>
        </w:rPr>
      </w:pPr>
      <w:r w:rsidRPr="003F6234">
        <w:rPr>
          <w:rFonts w:asciiTheme="majorHAnsi" w:hAnsiTheme="majorHAnsi" w:cstheme="majorHAnsi"/>
          <w:b/>
          <w:sz w:val="20"/>
          <w:szCs w:val="20"/>
        </w:rPr>
        <w:t xml:space="preserve">Minutes of the Terrington St Clement </w:t>
      </w:r>
      <w:r>
        <w:rPr>
          <w:rFonts w:asciiTheme="majorHAnsi" w:hAnsiTheme="majorHAnsi" w:cstheme="majorHAnsi"/>
          <w:b/>
          <w:sz w:val="20"/>
          <w:szCs w:val="20"/>
        </w:rPr>
        <w:t xml:space="preserve">Full </w:t>
      </w:r>
      <w:r w:rsidRPr="003F6234">
        <w:rPr>
          <w:rFonts w:asciiTheme="majorHAnsi" w:hAnsiTheme="majorHAnsi" w:cstheme="majorHAnsi"/>
          <w:b/>
          <w:sz w:val="20"/>
          <w:szCs w:val="20"/>
        </w:rPr>
        <w:t>Council Meeting held in the Pavilion, Churchgate Way Terrington St Clement on Wednesday</w:t>
      </w:r>
      <w:r>
        <w:rPr>
          <w:rFonts w:asciiTheme="majorHAnsi" w:hAnsiTheme="majorHAnsi" w:cstheme="majorHAnsi"/>
          <w:b/>
          <w:sz w:val="20"/>
          <w:szCs w:val="20"/>
        </w:rPr>
        <w:t xml:space="preserve"> 19 May 202</w:t>
      </w:r>
      <w:r w:rsidR="009A2DDC">
        <w:rPr>
          <w:rFonts w:asciiTheme="majorHAnsi" w:hAnsiTheme="majorHAnsi" w:cstheme="majorHAnsi"/>
          <w:b/>
          <w:sz w:val="20"/>
          <w:szCs w:val="20"/>
        </w:rPr>
        <w:t>1</w:t>
      </w:r>
      <w:r w:rsidRPr="003F6234">
        <w:rPr>
          <w:rFonts w:asciiTheme="majorHAnsi" w:hAnsiTheme="majorHAnsi" w:cstheme="majorHAnsi"/>
          <w:b/>
          <w:sz w:val="20"/>
          <w:szCs w:val="20"/>
        </w:rPr>
        <w:t xml:space="preserve"> commencing at 7.</w:t>
      </w:r>
      <w:r>
        <w:rPr>
          <w:rFonts w:asciiTheme="majorHAnsi" w:hAnsiTheme="majorHAnsi" w:cstheme="majorHAnsi"/>
          <w:b/>
          <w:sz w:val="20"/>
          <w:szCs w:val="20"/>
        </w:rPr>
        <w:t>00</w:t>
      </w:r>
      <w:r w:rsidRPr="003F6234">
        <w:rPr>
          <w:rFonts w:asciiTheme="majorHAnsi" w:hAnsiTheme="majorHAnsi" w:cstheme="majorHAnsi"/>
          <w:b/>
          <w:sz w:val="20"/>
          <w:szCs w:val="20"/>
        </w:rPr>
        <w:t xml:space="preserve"> p.m.</w:t>
      </w:r>
    </w:p>
    <w:p w14:paraId="25C2B0CE" w14:textId="77777777" w:rsidR="00BA5AAE" w:rsidRPr="009400DA" w:rsidRDefault="00BA5AAE" w:rsidP="00BA5AAE">
      <w:pPr>
        <w:spacing w:after="0"/>
        <w:rPr>
          <w:rFonts w:asciiTheme="majorHAnsi" w:hAnsiTheme="majorHAnsi" w:cstheme="majorHAnsi"/>
          <w:b/>
          <w:color w:val="000000" w:themeColor="text1"/>
          <w:sz w:val="20"/>
          <w:szCs w:val="20"/>
        </w:rPr>
      </w:pPr>
      <w:r w:rsidRPr="009400DA">
        <w:rPr>
          <w:rFonts w:asciiTheme="majorHAnsi" w:hAnsiTheme="majorHAnsi" w:cstheme="majorHAnsi"/>
          <w:b/>
          <w:color w:val="000000" w:themeColor="text1"/>
          <w:sz w:val="20"/>
          <w:szCs w:val="20"/>
        </w:rPr>
        <w:t xml:space="preserve">Attendance: With Councillor D Hillier in the Chair there were present: </w:t>
      </w:r>
    </w:p>
    <w:p w14:paraId="3905A72D" w14:textId="15A0577B" w:rsidR="00BA5AAE" w:rsidRPr="009400DA" w:rsidRDefault="00BA5AAE" w:rsidP="00BA5AAE">
      <w:pPr>
        <w:spacing w:after="0"/>
        <w:rPr>
          <w:rFonts w:asciiTheme="majorHAnsi" w:hAnsiTheme="majorHAnsi" w:cstheme="majorHAnsi"/>
          <w:b/>
          <w:color w:val="000000" w:themeColor="text1"/>
          <w:sz w:val="20"/>
          <w:szCs w:val="20"/>
        </w:rPr>
      </w:pPr>
      <w:r w:rsidRPr="009400DA">
        <w:rPr>
          <w:rFonts w:asciiTheme="majorHAnsi" w:hAnsiTheme="majorHAnsi" w:cstheme="majorHAnsi"/>
          <w:b/>
          <w:color w:val="000000" w:themeColor="text1"/>
          <w:sz w:val="20"/>
          <w:szCs w:val="20"/>
        </w:rPr>
        <w:t>G Moore, A Hodgson, H Lewis, A Horton, J Cross, D Meanes, D Browne, J Dixon and M Hannay</w:t>
      </w:r>
      <w:r>
        <w:rPr>
          <w:rFonts w:asciiTheme="majorHAnsi" w:hAnsiTheme="majorHAnsi" w:cstheme="majorHAnsi"/>
          <w:b/>
          <w:color w:val="000000" w:themeColor="text1"/>
          <w:sz w:val="20"/>
          <w:szCs w:val="20"/>
        </w:rPr>
        <w:t xml:space="preserve">, T Hunt, M </w:t>
      </w:r>
      <w:r w:rsidRPr="009400DA">
        <w:rPr>
          <w:rFonts w:asciiTheme="majorHAnsi" w:hAnsiTheme="majorHAnsi" w:cstheme="majorHAnsi"/>
          <w:b/>
          <w:color w:val="000000" w:themeColor="text1"/>
          <w:sz w:val="20"/>
          <w:szCs w:val="20"/>
        </w:rPr>
        <w:t xml:space="preserve"> </w:t>
      </w:r>
    </w:p>
    <w:p w14:paraId="28EB491C" w14:textId="5EF029FE" w:rsidR="00BA5AAE" w:rsidRDefault="00BA5AAE" w:rsidP="00BA5AAE">
      <w:pPr>
        <w:spacing w:after="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Howling</w:t>
      </w:r>
    </w:p>
    <w:p w14:paraId="3E87E18C" w14:textId="5A20628C" w:rsidR="00BA5AAE" w:rsidRPr="00A333CB" w:rsidRDefault="00BA5AAE" w:rsidP="00BA5AAE">
      <w:pPr>
        <w:spacing w:after="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B Cllr S Squires</w:t>
      </w:r>
    </w:p>
    <w:p w14:paraId="65606FE4" w14:textId="77777777" w:rsidR="00BA5AAE" w:rsidRDefault="00BA5AAE" w:rsidP="00BA5AAE">
      <w:pPr>
        <w:spacing w:after="0"/>
        <w:rPr>
          <w:rFonts w:asciiTheme="majorHAnsi" w:hAnsiTheme="majorHAnsi" w:cstheme="majorHAnsi"/>
          <w:b/>
          <w:sz w:val="20"/>
          <w:szCs w:val="20"/>
        </w:rPr>
      </w:pPr>
      <w:r>
        <w:rPr>
          <w:rFonts w:asciiTheme="majorHAnsi" w:hAnsiTheme="majorHAnsi" w:cstheme="majorHAnsi"/>
          <w:b/>
          <w:sz w:val="20"/>
          <w:szCs w:val="20"/>
        </w:rPr>
        <w:t xml:space="preserve"> 0 Members of the Public.</w:t>
      </w:r>
    </w:p>
    <w:p w14:paraId="3FB16AED" w14:textId="77777777" w:rsidR="00BA5AAE" w:rsidRDefault="00BA5AAE" w:rsidP="00BA5AAE"/>
    <w:p w14:paraId="145FCB8F" w14:textId="77777777" w:rsidR="00BA5AAE" w:rsidRPr="00BA5AAE" w:rsidRDefault="00BA5AAE" w:rsidP="00BA5AAE">
      <w:pPr>
        <w:spacing w:after="0" w:line="240" w:lineRule="auto"/>
        <w:rPr>
          <w:color w:val="FF0000"/>
          <w:sz w:val="18"/>
          <w:szCs w:val="18"/>
        </w:rPr>
      </w:pPr>
      <w:r w:rsidRPr="00BA5AAE">
        <w:rPr>
          <w:color w:val="FF0000"/>
          <w:sz w:val="18"/>
          <w:szCs w:val="18"/>
        </w:rPr>
        <w:t>NO PUBLIC FORUM WAS HELD.</w:t>
      </w:r>
    </w:p>
    <w:p w14:paraId="3A10EF09" w14:textId="77777777" w:rsidR="00BA5AAE" w:rsidRPr="00BA5AAE" w:rsidRDefault="00BA5AAE" w:rsidP="00BA5AAE">
      <w:pPr>
        <w:spacing w:after="0" w:line="240" w:lineRule="auto"/>
        <w:rPr>
          <w:color w:val="FF0000"/>
          <w:sz w:val="18"/>
          <w:szCs w:val="18"/>
        </w:rPr>
      </w:pPr>
      <w:r w:rsidRPr="00BA5AAE">
        <w:rPr>
          <w:color w:val="FF0000"/>
          <w:sz w:val="18"/>
          <w:szCs w:val="18"/>
        </w:rPr>
        <w:t>CONTROLLED ENTRY TO BUILDING</w:t>
      </w:r>
    </w:p>
    <w:p w14:paraId="36AF0E0D" w14:textId="77777777" w:rsidR="00BA5AAE" w:rsidRPr="00BA5AAE" w:rsidRDefault="00BA5AAE" w:rsidP="00BA5AAE">
      <w:pPr>
        <w:spacing w:after="0" w:line="240" w:lineRule="auto"/>
        <w:rPr>
          <w:color w:val="FF0000"/>
          <w:sz w:val="18"/>
          <w:szCs w:val="18"/>
        </w:rPr>
      </w:pPr>
      <w:r w:rsidRPr="00BA5AAE">
        <w:rPr>
          <w:color w:val="FF0000"/>
          <w:sz w:val="18"/>
          <w:szCs w:val="18"/>
        </w:rPr>
        <w:t>FACE COVERINGS WERE ISSUED, COVID-19 DECLARATIONS COMPLETED PRIOR TO ENTRY.</w:t>
      </w:r>
    </w:p>
    <w:p w14:paraId="74BAE422" w14:textId="7E53375E" w:rsidR="00BA5AAE" w:rsidRDefault="00BA5AAE" w:rsidP="00BA5AAE">
      <w:pPr>
        <w:spacing w:after="0" w:line="240" w:lineRule="auto"/>
        <w:rPr>
          <w:color w:val="FF0000"/>
          <w:sz w:val="18"/>
          <w:szCs w:val="18"/>
        </w:rPr>
      </w:pPr>
      <w:r w:rsidRPr="00BA5AAE">
        <w:rPr>
          <w:color w:val="FF0000"/>
          <w:sz w:val="18"/>
          <w:szCs w:val="18"/>
        </w:rPr>
        <w:t xml:space="preserve">COVID-19 PROCEDURES IN PLACE AND ADHERED TO. </w:t>
      </w:r>
    </w:p>
    <w:p w14:paraId="59800403" w14:textId="77777777" w:rsidR="009C7025" w:rsidRPr="00BA5AAE" w:rsidRDefault="009C7025" w:rsidP="00BA5AAE">
      <w:pPr>
        <w:spacing w:after="0" w:line="240" w:lineRule="auto"/>
        <w:rPr>
          <w:color w:val="FF0000"/>
          <w:sz w:val="18"/>
          <w:szCs w:val="18"/>
        </w:rPr>
      </w:pPr>
    </w:p>
    <w:p w14:paraId="6D6D6D53" w14:textId="77777777" w:rsidR="00646D79" w:rsidRDefault="00646D79" w:rsidP="00646D79">
      <w:pPr>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1A07F534" w14:textId="77777777" w:rsidR="00646D79" w:rsidRPr="007D4DE3" w:rsidRDefault="00646D79" w:rsidP="00646D79">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3E567CAB" w14:textId="77777777" w:rsidR="00646D79" w:rsidRPr="007D4DE3" w:rsidRDefault="00646D79" w:rsidP="00646D79">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16F98F7B" w14:textId="77777777" w:rsidR="00646D79" w:rsidRPr="007D4DE3" w:rsidRDefault="00646D79" w:rsidP="00646D79">
      <w:pPr>
        <w:pStyle w:val="ListParagraph"/>
        <w:ind w:left="644"/>
        <w:rPr>
          <w:rFonts w:cs="Arial"/>
          <w:sz w:val="20"/>
          <w:szCs w:val="20"/>
        </w:rPr>
      </w:pPr>
      <w:r w:rsidRPr="007D4DE3">
        <w:rPr>
          <w:rFonts w:cs="Arial"/>
          <w:sz w:val="20"/>
          <w:szCs w:val="20"/>
        </w:rPr>
        <w:t>grants of requests as appropriate</w:t>
      </w:r>
    </w:p>
    <w:p w14:paraId="7F020F9C" w14:textId="77777777" w:rsidR="00646D79" w:rsidRPr="007D4DE3" w:rsidRDefault="00646D79" w:rsidP="00646D79">
      <w:pPr>
        <w:pStyle w:val="ListParagraph"/>
        <w:numPr>
          <w:ilvl w:val="0"/>
          <w:numId w:val="2"/>
        </w:numPr>
        <w:spacing w:after="0" w:line="240" w:lineRule="auto"/>
        <w:ind w:left="644"/>
        <w:rPr>
          <w:rFonts w:cs="Arial"/>
          <w:sz w:val="20"/>
          <w:szCs w:val="20"/>
        </w:rPr>
      </w:pPr>
      <w:r w:rsidRPr="007D4DE3">
        <w:rPr>
          <w:rFonts w:cs="Arial"/>
          <w:sz w:val="20"/>
          <w:szCs w:val="20"/>
        </w:rPr>
        <w:t xml:space="preserve">To resolve to approve the minutes of the meetings held on </w:t>
      </w:r>
      <w:r>
        <w:rPr>
          <w:rFonts w:cs="Arial"/>
          <w:sz w:val="20"/>
          <w:szCs w:val="20"/>
        </w:rPr>
        <w:t>28 October 2020</w:t>
      </w:r>
    </w:p>
    <w:p w14:paraId="0D1DE124" w14:textId="77777777" w:rsidR="00646D79" w:rsidRPr="007D4DE3" w:rsidRDefault="00646D79" w:rsidP="00646D79">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To receive the Clerks Report on Matters Outstanding.</w:t>
      </w:r>
    </w:p>
    <w:p w14:paraId="4E52D328" w14:textId="77777777" w:rsidR="00646D79" w:rsidRPr="007D4DE3" w:rsidRDefault="00646D79" w:rsidP="00646D79">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5A7B7E65" w14:textId="77777777" w:rsidR="00646D79" w:rsidRPr="007D4DE3" w:rsidRDefault="00646D79" w:rsidP="00646D79">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4EACD2DD" w14:textId="4395F604" w:rsidR="00646D79" w:rsidRPr="007D4DE3" w:rsidRDefault="00646D79" w:rsidP="00DA193A">
      <w:pPr>
        <w:pStyle w:val="ListParagraph"/>
        <w:numPr>
          <w:ilvl w:val="0"/>
          <w:numId w:val="14"/>
        </w:numPr>
        <w:spacing w:after="0" w:line="240" w:lineRule="auto"/>
        <w:rPr>
          <w:rFonts w:ascii="Calibri Light" w:hAnsi="Calibri Light" w:cs="Arial"/>
          <w:color w:val="000000" w:themeColor="text1"/>
          <w:sz w:val="20"/>
          <w:szCs w:val="20"/>
        </w:rPr>
      </w:pPr>
      <w:bookmarkStart w:id="0"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572250E2" w14:textId="77777777" w:rsidR="00646D79" w:rsidRDefault="00646D79" w:rsidP="00646D79">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p w14:paraId="5A85DDD1" w14:textId="77777777" w:rsidR="00646D79" w:rsidRDefault="00646D79" w:rsidP="00646D79">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b)   To resolve and approve installation of a fence to enclose the Toddlers Play Area.</w:t>
      </w:r>
    </w:p>
    <w:p w14:paraId="5C9B9475" w14:textId="77777777" w:rsidR="00646D79" w:rsidRDefault="00646D79" w:rsidP="00646D79">
      <w:pPr>
        <w:spacing w:after="0" w:line="240" w:lineRule="auto"/>
        <w:ind w:left="720"/>
        <w:rPr>
          <w:rFonts w:ascii="Calibri Light" w:hAnsi="Calibri Light" w:cs="Arial"/>
          <w:color w:val="000000" w:themeColor="text1"/>
          <w:sz w:val="20"/>
          <w:szCs w:val="20"/>
        </w:rPr>
      </w:pPr>
      <w:r w:rsidRPr="00400D01">
        <w:rPr>
          <w:rFonts w:ascii="Calibri Light" w:hAnsi="Calibri Light" w:cs="Arial"/>
          <w:color w:val="000000" w:themeColor="text1"/>
          <w:sz w:val="20"/>
          <w:szCs w:val="20"/>
        </w:rPr>
        <w:t xml:space="preserve">c)   To resolve to approve the installation of self closing gates at the Churchgate Way and Benn’s Lane </w:t>
      </w:r>
      <w:r>
        <w:rPr>
          <w:rFonts w:ascii="Calibri Light" w:hAnsi="Calibri Light" w:cs="Arial"/>
          <w:color w:val="000000" w:themeColor="text1"/>
          <w:sz w:val="20"/>
          <w:szCs w:val="20"/>
        </w:rPr>
        <w:t xml:space="preserve"> </w:t>
      </w:r>
    </w:p>
    <w:p w14:paraId="579B3E2B" w14:textId="77777777" w:rsidR="00646D79" w:rsidRDefault="00646D79" w:rsidP="00646D79">
      <w:pPr>
        <w:spacing w:after="0" w:line="240" w:lineRule="auto"/>
        <w:ind w:left="720"/>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      </w:t>
      </w:r>
      <w:r w:rsidRPr="00400D01">
        <w:rPr>
          <w:rFonts w:ascii="Calibri Light" w:hAnsi="Calibri Light" w:cs="Arial"/>
          <w:color w:val="000000" w:themeColor="text1"/>
          <w:sz w:val="20"/>
          <w:szCs w:val="20"/>
        </w:rPr>
        <w:t>entrance.</w:t>
      </w:r>
    </w:p>
    <w:p w14:paraId="79ACE683" w14:textId="77777777" w:rsidR="00646D79" w:rsidRDefault="00646D79" w:rsidP="00646D79">
      <w:pPr>
        <w:spacing w:after="0" w:line="240" w:lineRule="auto"/>
        <w:ind w:left="720"/>
        <w:rPr>
          <w:rFonts w:ascii="Calibri Light" w:hAnsi="Calibri Light" w:cs="Arial"/>
          <w:color w:val="000000" w:themeColor="text1"/>
          <w:sz w:val="20"/>
          <w:szCs w:val="20"/>
        </w:rPr>
      </w:pPr>
      <w:r>
        <w:rPr>
          <w:rFonts w:ascii="Calibri Light" w:hAnsi="Calibri Light" w:cs="Arial"/>
          <w:color w:val="000000" w:themeColor="text1"/>
          <w:sz w:val="20"/>
          <w:szCs w:val="20"/>
        </w:rPr>
        <w:t>d)   To resolve to approve the installation of a running track around the perimeter of the Memorial Field.</w:t>
      </w:r>
    </w:p>
    <w:p w14:paraId="79142932" w14:textId="77777777" w:rsidR="00646D79" w:rsidRDefault="00646D79" w:rsidP="00646D79">
      <w:pPr>
        <w:spacing w:after="0" w:line="240" w:lineRule="auto"/>
        <w:ind w:left="720"/>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e)   To resolve to approve repairs to the Millennium Wood car park and the installation of a car park </w:t>
      </w:r>
    </w:p>
    <w:p w14:paraId="157D5BE0" w14:textId="77777777" w:rsidR="00646D79" w:rsidRDefault="00646D79" w:rsidP="00646D79">
      <w:pPr>
        <w:spacing w:after="0" w:line="240" w:lineRule="auto"/>
        <w:ind w:left="720"/>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       boundary fence.</w:t>
      </w:r>
    </w:p>
    <w:p w14:paraId="2D477A7C" w14:textId="75D71F8F" w:rsidR="00646D79" w:rsidRDefault="00646D79" w:rsidP="00646D79">
      <w:pPr>
        <w:spacing w:after="0" w:line="240" w:lineRule="auto"/>
        <w:ind w:left="720"/>
        <w:rPr>
          <w:rFonts w:ascii="Calibri Light" w:hAnsi="Calibri Light" w:cs="Arial"/>
          <w:color w:val="000000" w:themeColor="text1"/>
          <w:sz w:val="20"/>
          <w:szCs w:val="20"/>
        </w:rPr>
      </w:pPr>
      <w:r>
        <w:rPr>
          <w:rFonts w:ascii="Calibri Light" w:hAnsi="Calibri Light" w:cs="Arial"/>
          <w:color w:val="000000" w:themeColor="text1"/>
          <w:sz w:val="20"/>
          <w:szCs w:val="20"/>
        </w:rPr>
        <w:t>f)    To resolve to consider and approve a contribution to traffic calming measures in Market Lane on the boundary with Walpole Cross Keys.</w:t>
      </w:r>
    </w:p>
    <w:p w14:paraId="2A32B20D" w14:textId="77777777" w:rsidR="00646D79" w:rsidRDefault="00646D79" w:rsidP="00646D79">
      <w:pPr>
        <w:spacing w:after="0" w:line="240" w:lineRule="auto"/>
        <w:ind w:left="720"/>
        <w:rPr>
          <w:rFonts w:ascii="Calibri Light" w:hAnsi="Calibri Light" w:cs="Arial"/>
          <w:color w:val="000000" w:themeColor="text1"/>
          <w:sz w:val="20"/>
          <w:szCs w:val="20"/>
        </w:rPr>
      </w:pPr>
      <w:r>
        <w:rPr>
          <w:rFonts w:ascii="Calibri Light" w:hAnsi="Calibri Light" w:cs="Arial"/>
          <w:color w:val="000000" w:themeColor="text1"/>
          <w:sz w:val="20"/>
          <w:szCs w:val="20"/>
        </w:rPr>
        <w:t>g)   To ratify the approval of the resolution to approve the Annual Precept for 2021-2022</w:t>
      </w:r>
    </w:p>
    <w:p w14:paraId="75E56FBE" w14:textId="77777777" w:rsidR="00646D79" w:rsidRDefault="00646D79" w:rsidP="00646D79">
      <w:pPr>
        <w:spacing w:after="0" w:line="240" w:lineRule="auto"/>
        <w:ind w:left="720"/>
        <w:rPr>
          <w:rFonts w:ascii="Calibri Light" w:hAnsi="Calibri Light" w:cs="Arial"/>
          <w:color w:val="000000" w:themeColor="text1"/>
          <w:sz w:val="20"/>
          <w:szCs w:val="20"/>
        </w:rPr>
      </w:pPr>
      <w:r>
        <w:rPr>
          <w:rFonts w:ascii="Calibri Light" w:hAnsi="Calibri Light" w:cs="Arial"/>
          <w:color w:val="000000" w:themeColor="text1"/>
          <w:sz w:val="20"/>
          <w:szCs w:val="20"/>
        </w:rPr>
        <w:t>h)   To resolve to approve the purchase of 4 x litter bins and 1 x dog bin</w:t>
      </w:r>
    </w:p>
    <w:bookmarkEnd w:id="0"/>
    <w:p w14:paraId="7DFCAFC0" w14:textId="77777777" w:rsidR="00646D79" w:rsidRDefault="00646D79" w:rsidP="00646D79">
      <w:pPr>
        <w:pStyle w:val="ListParagraph"/>
        <w:numPr>
          <w:ilvl w:val="0"/>
          <w:numId w:val="2"/>
        </w:numPr>
        <w:ind w:left="644"/>
        <w:rPr>
          <w:rFonts w:cs="Arial"/>
          <w:color w:val="000000" w:themeColor="text1"/>
          <w:sz w:val="20"/>
          <w:szCs w:val="20"/>
        </w:rPr>
      </w:pPr>
      <w:r w:rsidRPr="006A7E53">
        <w:rPr>
          <w:rFonts w:cs="Arial"/>
          <w:color w:val="000000" w:themeColor="text1"/>
          <w:sz w:val="20"/>
          <w:szCs w:val="20"/>
        </w:rPr>
        <w:t>To resolve to receive and approve a request from Tigers FC to install a container to dispose of lining materials</w:t>
      </w:r>
      <w:r>
        <w:rPr>
          <w:rFonts w:cs="Arial"/>
          <w:color w:val="000000" w:themeColor="text1"/>
          <w:sz w:val="20"/>
          <w:szCs w:val="20"/>
        </w:rPr>
        <w:t>.</w:t>
      </w:r>
    </w:p>
    <w:p w14:paraId="61EF4FF6" w14:textId="77777777" w:rsidR="00646D79" w:rsidRPr="00696941" w:rsidRDefault="00646D79" w:rsidP="00646D79">
      <w:pPr>
        <w:pStyle w:val="ListParagraph"/>
        <w:numPr>
          <w:ilvl w:val="0"/>
          <w:numId w:val="2"/>
        </w:numPr>
        <w:ind w:left="644"/>
        <w:rPr>
          <w:rFonts w:cs="Arial"/>
          <w:b/>
          <w:bCs/>
          <w:color w:val="000000" w:themeColor="text1"/>
          <w:sz w:val="20"/>
          <w:szCs w:val="20"/>
        </w:rPr>
      </w:pPr>
      <w:r w:rsidRPr="007D4DE3">
        <w:rPr>
          <w:rFonts w:cs="Arial"/>
          <w:color w:val="000000" w:themeColor="text1"/>
          <w:sz w:val="20"/>
          <w:szCs w:val="20"/>
        </w:rPr>
        <w:t>Correspondence</w:t>
      </w:r>
      <w:r w:rsidRPr="00696941">
        <w:rPr>
          <w:rFonts w:cs="Arial"/>
          <w:b/>
          <w:bCs/>
          <w:color w:val="000000" w:themeColor="text1"/>
          <w:sz w:val="20"/>
          <w:szCs w:val="20"/>
        </w:rPr>
        <w:t xml:space="preserve"> </w:t>
      </w:r>
    </w:p>
    <w:p w14:paraId="34DB69E8" w14:textId="77777777" w:rsidR="00646D79" w:rsidRDefault="00646D79" w:rsidP="00646D79">
      <w:pPr>
        <w:pStyle w:val="ListParagraph"/>
        <w:numPr>
          <w:ilvl w:val="0"/>
          <w:numId w:val="3"/>
        </w:numPr>
        <w:rPr>
          <w:rFonts w:cs="Arial"/>
          <w:b/>
          <w:bCs/>
          <w:sz w:val="20"/>
          <w:szCs w:val="20"/>
        </w:rPr>
      </w:pPr>
      <w:r w:rsidRPr="006F5669">
        <w:rPr>
          <w:rFonts w:cs="Arial"/>
          <w:b/>
          <w:bCs/>
          <w:sz w:val="20"/>
          <w:szCs w:val="20"/>
        </w:rPr>
        <w:t>To receive general correspondence as per the Distribution List e-mailed to all Cllrs prior to the</w:t>
      </w:r>
    </w:p>
    <w:p w14:paraId="607AC571" w14:textId="77777777" w:rsidR="00646D79" w:rsidRDefault="00646D79" w:rsidP="00646D79">
      <w:pPr>
        <w:pStyle w:val="ListParagraph"/>
        <w:ind w:left="1069"/>
        <w:rPr>
          <w:rFonts w:cs="Arial"/>
          <w:b/>
          <w:bCs/>
          <w:sz w:val="20"/>
          <w:szCs w:val="20"/>
        </w:rPr>
      </w:pPr>
      <w:r w:rsidRPr="006F5669">
        <w:rPr>
          <w:rFonts w:cs="Arial"/>
          <w:b/>
          <w:bCs/>
          <w:sz w:val="20"/>
          <w:szCs w:val="20"/>
        </w:rPr>
        <w:t>meeting.</w:t>
      </w:r>
    </w:p>
    <w:p w14:paraId="60F569EC" w14:textId="77777777" w:rsidR="00646D79" w:rsidRDefault="00646D79" w:rsidP="00646D79">
      <w:pPr>
        <w:pStyle w:val="ListParagraph"/>
        <w:numPr>
          <w:ilvl w:val="0"/>
          <w:numId w:val="2"/>
        </w:numPr>
        <w:spacing w:after="0" w:line="240" w:lineRule="auto"/>
        <w:ind w:left="644"/>
        <w:rPr>
          <w:rFonts w:cs="Arial"/>
          <w:color w:val="000000" w:themeColor="text1"/>
          <w:sz w:val="20"/>
          <w:szCs w:val="20"/>
        </w:rPr>
      </w:pPr>
      <w:r>
        <w:rPr>
          <w:rFonts w:cs="Arial"/>
          <w:color w:val="000000" w:themeColor="text1"/>
          <w:sz w:val="20"/>
          <w:szCs w:val="20"/>
        </w:rPr>
        <w:t>To approve the date of the Annual Assembly 2021</w:t>
      </w:r>
    </w:p>
    <w:p w14:paraId="41ED75D3" w14:textId="77777777" w:rsidR="00646D79" w:rsidRDefault="00646D79" w:rsidP="00646D79">
      <w:pPr>
        <w:pStyle w:val="ListParagraph"/>
        <w:numPr>
          <w:ilvl w:val="0"/>
          <w:numId w:val="2"/>
        </w:numPr>
        <w:spacing w:after="0" w:line="240" w:lineRule="auto"/>
        <w:ind w:left="644"/>
        <w:rPr>
          <w:rFonts w:cs="Arial"/>
          <w:color w:val="000000" w:themeColor="text1"/>
          <w:sz w:val="20"/>
          <w:szCs w:val="20"/>
        </w:rPr>
      </w:pPr>
      <w:r>
        <w:rPr>
          <w:rFonts w:cs="Arial"/>
          <w:color w:val="000000" w:themeColor="text1"/>
          <w:sz w:val="20"/>
          <w:szCs w:val="20"/>
        </w:rPr>
        <w:t>To resolve to discuss and approve any actions required to enhance the new land for use as a community asset.</w:t>
      </w:r>
    </w:p>
    <w:p w14:paraId="71E92871" w14:textId="6B478803" w:rsidR="00646D79" w:rsidRPr="00BA5AAE" w:rsidRDefault="00646D79" w:rsidP="00646D79">
      <w:pPr>
        <w:pStyle w:val="ListParagraph"/>
        <w:numPr>
          <w:ilvl w:val="0"/>
          <w:numId w:val="2"/>
        </w:numPr>
        <w:spacing w:after="0" w:line="240" w:lineRule="auto"/>
        <w:ind w:left="644"/>
        <w:rPr>
          <w:rFonts w:cs="Arial"/>
          <w:color w:val="000000" w:themeColor="text1"/>
          <w:sz w:val="20"/>
          <w:szCs w:val="20"/>
        </w:rPr>
      </w:pPr>
      <w:r w:rsidRPr="00BA5AAE">
        <w:rPr>
          <w:rFonts w:cs="Arial"/>
          <w:color w:val="000000" w:themeColor="text1"/>
          <w:sz w:val="20"/>
          <w:szCs w:val="20"/>
        </w:rPr>
        <w:t>Members Comments -To receive any comments from members of the council and requests for matters to be placed on the next agenda. No resolutions may be passed under this item.</w:t>
      </w:r>
    </w:p>
    <w:p w14:paraId="18C176CE" w14:textId="77777777" w:rsidR="00646D79" w:rsidRDefault="00646D79" w:rsidP="00646D79">
      <w:pPr>
        <w:pStyle w:val="ListParagraph"/>
        <w:numPr>
          <w:ilvl w:val="0"/>
          <w:numId w:val="2"/>
        </w:numPr>
        <w:spacing w:after="0" w:line="240" w:lineRule="auto"/>
        <w:ind w:hanging="391"/>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50F78B23" w14:textId="77777777" w:rsidR="00646D79" w:rsidRPr="007D4DE3" w:rsidRDefault="00646D79" w:rsidP="00646D79">
      <w:pPr>
        <w:pStyle w:val="ListParagraph"/>
        <w:numPr>
          <w:ilvl w:val="0"/>
          <w:numId w:val="2"/>
        </w:numPr>
        <w:spacing w:after="0" w:line="240" w:lineRule="auto"/>
        <w:rPr>
          <w:rFonts w:cs="Arial"/>
          <w:bCs/>
          <w:sz w:val="20"/>
          <w:szCs w:val="20"/>
        </w:rPr>
      </w:pPr>
      <w:r w:rsidRPr="007D4DE3">
        <w:rPr>
          <w:rFonts w:cs="Arial"/>
          <w:bCs/>
          <w:sz w:val="20"/>
          <w:szCs w:val="20"/>
        </w:rPr>
        <w:t>To resolve to discuss outstanding legal matters</w:t>
      </w:r>
      <w:r>
        <w:rPr>
          <w:rFonts w:cs="Arial"/>
          <w:bCs/>
          <w:sz w:val="20"/>
          <w:szCs w:val="20"/>
        </w:rPr>
        <w:t xml:space="preserve"> and Staff Matters</w:t>
      </w:r>
    </w:p>
    <w:p w14:paraId="43A19070" w14:textId="0B039EE2" w:rsidR="00646D79" w:rsidRDefault="00646D79" w:rsidP="00646D79">
      <w:pPr>
        <w:pStyle w:val="ListParagraph"/>
        <w:spacing w:after="0" w:line="240" w:lineRule="auto"/>
        <w:ind w:left="675"/>
        <w:rPr>
          <w:rFonts w:cs="Arial"/>
          <w:bCs/>
          <w:sz w:val="20"/>
          <w:szCs w:val="20"/>
        </w:rPr>
      </w:pPr>
    </w:p>
    <w:p w14:paraId="24F2F3E8" w14:textId="1783E0C7" w:rsidR="00054C1C" w:rsidRDefault="00054C1C" w:rsidP="00646D79">
      <w:pPr>
        <w:pStyle w:val="ListParagraph"/>
        <w:spacing w:after="0" w:line="240" w:lineRule="auto"/>
        <w:ind w:left="675"/>
        <w:rPr>
          <w:rFonts w:cs="Arial"/>
          <w:bCs/>
          <w:sz w:val="20"/>
          <w:szCs w:val="20"/>
        </w:rPr>
      </w:pPr>
    </w:p>
    <w:p w14:paraId="3952EF6F" w14:textId="08195CB4" w:rsidR="00054C1C" w:rsidRPr="00DA193A" w:rsidRDefault="00DA193A" w:rsidP="00DA193A">
      <w:pPr>
        <w:pStyle w:val="ListParagraph"/>
        <w:spacing w:after="0" w:line="240" w:lineRule="auto"/>
        <w:ind w:left="675"/>
        <w:jc w:val="right"/>
        <w:rPr>
          <w:rFonts w:cs="Arial"/>
          <w:b/>
          <w:sz w:val="20"/>
          <w:szCs w:val="20"/>
        </w:rPr>
      </w:pPr>
      <w:bookmarkStart w:id="1" w:name="_Hlk76642618"/>
      <w:r w:rsidRPr="00DA193A">
        <w:rPr>
          <w:rFonts w:cs="Arial"/>
          <w:b/>
          <w:sz w:val="20"/>
          <w:szCs w:val="20"/>
        </w:rPr>
        <w:lastRenderedPageBreak/>
        <w:t>PAGE 13/20</w:t>
      </w:r>
    </w:p>
    <w:p w14:paraId="73DFB5D8" w14:textId="77777777" w:rsidR="00BA5AAE" w:rsidRPr="001A0FDE" w:rsidRDefault="00646D79" w:rsidP="00BA5AAE">
      <w:pPr>
        <w:pStyle w:val="ListParagraph"/>
        <w:numPr>
          <w:ilvl w:val="0"/>
          <w:numId w:val="4"/>
        </w:numPr>
        <w:spacing w:after="0" w:line="240" w:lineRule="auto"/>
        <w:ind w:firstLine="492"/>
        <w:rPr>
          <w:rFonts w:asciiTheme="majorHAnsi" w:hAnsiTheme="majorHAnsi" w:cstheme="majorHAnsi"/>
          <w:b/>
          <w:sz w:val="20"/>
          <w:szCs w:val="20"/>
        </w:rPr>
      </w:pPr>
      <w:r>
        <w:rPr>
          <w:rFonts w:cs="Arial"/>
          <w:b/>
          <w:sz w:val="20"/>
          <w:szCs w:val="20"/>
        </w:rPr>
        <w:t xml:space="preserve">       </w:t>
      </w:r>
      <w:r w:rsidR="00BA5AAE" w:rsidRPr="001A0FDE">
        <w:rPr>
          <w:rFonts w:asciiTheme="majorHAnsi" w:hAnsiTheme="majorHAnsi" w:cstheme="majorHAnsi"/>
          <w:b/>
          <w:sz w:val="20"/>
          <w:szCs w:val="20"/>
        </w:rPr>
        <w:t>TO RECEIVE</w:t>
      </w:r>
      <w:r w:rsidR="00BA5AAE" w:rsidRPr="001A0FDE">
        <w:rPr>
          <w:rFonts w:asciiTheme="majorHAnsi" w:hAnsiTheme="majorHAnsi" w:cstheme="majorHAnsi"/>
          <w:sz w:val="20"/>
          <w:szCs w:val="20"/>
        </w:rPr>
        <w:t xml:space="preserve"> </w:t>
      </w:r>
      <w:r w:rsidR="00BA5AAE" w:rsidRPr="001A0FDE">
        <w:rPr>
          <w:rFonts w:asciiTheme="majorHAnsi" w:hAnsiTheme="majorHAnsi" w:cstheme="majorHAnsi"/>
          <w:b/>
          <w:sz w:val="20"/>
          <w:szCs w:val="20"/>
        </w:rPr>
        <w:t>APOLOGIES FOR ABSENCE</w:t>
      </w:r>
    </w:p>
    <w:p w14:paraId="68501208" w14:textId="57DC7B6F" w:rsidR="00BA5AAE" w:rsidRPr="00012AEE" w:rsidRDefault="00BA5AAE" w:rsidP="00BA5AAE">
      <w:pPr>
        <w:spacing w:after="0" w:line="240" w:lineRule="auto"/>
        <w:ind w:left="426" w:firstLine="14"/>
        <w:rPr>
          <w:rFonts w:asciiTheme="majorHAnsi" w:hAnsiTheme="majorHAnsi" w:cstheme="majorHAnsi"/>
          <w:color w:val="000000" w:themeColor="text1"/>
          <w:sz w:val="20"/>
          <w:szCs w:val="20"/>
        </w:rPr>
      </w:pPr>
      <w:r w:rsidRPr="00012AEE">
        <w:rPr>
          <w:rFonts w:asciiTheme="majorHAnsi" w:hAnsiTheme="majorHAnsi" w:cstheme="majorHAnsi"/>
          <w:color w:val="000000" w:themeColor="text1"/>
          <w:sz w:val="20"/>
          <w:szCs w:val="20"/>
        </w:rPr>
        <w:t>Apologies for absence and reasons given were received from Cllrs D Shepperson.</w:t>
      </w:r>
    </w:p>
    <w:p w14:paraId="62D0B2C4" w14:textId="77777777" w:rsidR="00BA5AAE" w:rsidRPr="003F6234" w:rsidRDefault="00BA5AAE" w:rsidP="00BA5AAE">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7B66FEB0" w14:textId="77777777" w:rsidR="00BA5AAE" w:rsidRPr="001A0FDE" w:rsidRDefault="00BA5AAE" w:rsidP="00BA5AAE">
      <w:pPr>
        <w:pStyle w:val="ListParagraph"/>
        <w:numPr>
          <w:ilvl w:val="0"/>
          <w:numId w:val="4"/>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DECLARATIONS INTEREST AND DPIs</w:t>
      </w:r>
    </w:p>
    <w:p w14:paraId="39459EF3" w14:textId="664BF7C0" w:rsidR="00BA5AAE" w:rsidRPr="003F6234" w:rsidRDefault="00BA5AAE" w:rsidP="00BA5AAE">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Pr>
          <w:rFonts w:asciiTheme="majorHAnsi" w:hAnsiTheme="majorHAnsi" w:cstheme="majorHAnsi"/>
          <w:bCs/>
          <w:sz w:val="20"/>
          <w:szCs w:val="20"/>
        </w:rPr>
        <w:t xml:space="preserve"> </w:t>
      </w:r>
      <w:r w:rsidR="00567324">
        <w:rPr>
          <w:rFonts w:asciiTheme="majorHAnsi" w:hAnsiTheme="majorHAnsi" w:cstheme="majorHAnsi"/>
          <w:bCs/>
          <w:sz w:val="20"/>
          <w:szCs w:val="20"/>
        </w:rPr>
        <w:t xml:space="preserve">Cllr Hodgson declared an interest in Item 6 on the </w:t>
      </w:r>
      <w:r w:rsidR="004A44D2">
        <w:rPr>
          <w:rFonts w:asciiTheme="majorHAnsi" w:hAnsiTheme="majorHAnsi" w:cstheme="majorHAnsi"/>
          <w:bCs/>
          <w:sz w:val="20"/>
          <w:szCs w:val="20"/>
        </w:rPr>
        <w:t>agenda</w:t>
      </w:r>
    </w:p>
    <w:p w14:paraId="3EEF913E" w14:textId="77777777" w:rsidR="00BA5AAE" w:rsidRPr="003F6234" w:rsidRDefault="00BA5AAE" w:rsidP="00BA5AAE">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p>
    <w:p w14:paraId="07A3BD83" w14:textId="0686282E" w:rsidR="00BA5AAE" w:rsidRDefault="00BA5AAE" w:rsidP="00BA5AAE">
      <w:pPr>
        <w:pStyle w:val="ListParagraph"/>
        <w:numPr>
          <w:ilvl w:val="0"/>
          <w:numId w:val="4"/>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 xml:space="preserve">TO RESOLVE TO APPROVE THE MINUTES OF THE MEETING HELD ON  </w:t>
      </w:r>
      <w:r>
        <w:rPr>
          <w:rFonts w:asciiTheme="majorHAnsi" w:hAnsiTheme="majorHAnsi" w:cstheme="majorHAnsi"/>
          <w:b/>
          <w:sz w:val="20"/>
          <w:szCs w:val="20"/>
        </w:rPr>
        <w:t>28 OCTOBER 2020</w:t>
      </w:r>
      <w:r w:rsidRPr="001A0FDE">
        <w:rPr>
          <w:rFonts w:asciiTheme="majorHAnsi" w:hAnsiTheme="majorHAnsi" w:cstheme="majorHAnsi"/>
          <w:b/>
          <w:sz w:val="20"/>
          <w:szCs w:val="20"/>
        </w:rPr>
        <w:t xml:space="preserve"> </w:t>
      </w:r>
      <w:r>
        <w:rPr>
          <w:rFonts w:asciiTheme="majorHAnsi" w:hAnsiTheme="majorHAnsi" w:cstheme="majorHAnsi"/>
          <w:b/>
          <w:sz w:val="20"/>
          <w:szCs w:val="20"/>
        </w:rPr>
        <w:t xml:space="preserve">   </w:t>
      </w:r>
    </w:p>
    <w:p w14:paraId="2FA9F0BB" w14:textId="68DD236A" w:rsidR="00BA5AAE" w:rsidRDefault="00BA5AAE" w:rsidP="00BA5AAE">
      <w:pPr>
        <w:pStyle w:val="ListParagraph"/>
        <w:spacing w:after="0"/>
        <w:ind w:left="426"/>
        <w:jc w:val="both"/>
        <w:rPr>
          <w:rFonts w:asciiTheme="majorHAnsi" w:hAnsiTheme="majorHAnsi" w:cstheme="majorHAnsi"/>
          <w:b/>
          <w:sz w:val="20"/>
          <w:szCs w:val="20"/>
        </w:rPr>
      </w:pPr>
      <w:r w:rsidRPr="003F6234">
        <w:rPr>
          <w:rFonts w:asciiTheme="majorHAnsi" w:hAnsiTheme="majorHAnsi" w:cstheme="majorHAnsi"/>
          <w:b/>
          <w:sz w:val="20"/>
          <w:szCs w:val="20"/>
        </w:rPr>
        <w:t xml:space="preserve">Action: The council resolved to approve the notes of the Ordinary Meeting held on </w:t>
      </w:r>
      <w:r>
        <w:rPr>
          <w:rFonts w:asciiTheme="majorHAnsi" w:hAnsiTheme="majorHAnsi" w:cstheme="majorHAnsi"/>
          <w:b/>
          <w:sz w:val="20"/>
          <w:szCs w:val="20"/>
        </w:rPr>
        <w:t>28 October 2020 as a true record of the meeting with the following amendment:</w:t>
      </w:r>
    </w:p>
    <w:p w14:paraId="2584FADF" w14:textId="77777777" w:rsidR="00BA5AAE" w:rsidRPr="003F6234" w:rsidRDefault="00BA5AAE" w:rsidP="00BA5AAE">
      <w:pPr>
        <w:pStyle w:val="ListParagraph"/>
        <w:spacing w:after="0"/>
        <w:ind w:left="-426" w:firstLine="492"/>
        <w:jc w:val="both"/>
        <w:rPr>
          <w:rFonts w:asciiTheme="majorHAnsi" w:hAnsiTheme="majorHAnsi" w:cstheme="majorHAnsi"/>
          <w:b/>
          <w:sz w:val="20"/>
          <w:szCs w:val="20"/>
        </w:rPr>
      </w:pPr>
    </w:p>
    <w:p w14:paraId="7998F4AE" w14:textId="77777777" w:rsidR="00BA5AAE" w:rsidRPr="00012AEE" w:rsidRDefault="00BA5AAE" w:rsidP="00BA5AAE">
      <w:pPr>
        <w:pStyle w:val="ListParagraph"/>
        <w:numPr>
          <w:ilvl w:val="0"/>
          <w:numId w:val="4"/>
        </w:numPr>
        <w:spacing w:after="0" w:line="240" w:lineRule="auto"/>
        <w:ind w:firstLine="492"/>
        <w:jc w:val="both"/>
        <w:rPr>
          <w:rFonts w:asciiTheme="majorHAnsi" w:hAnsiTheme="majorHAnsi" w:cstheme="majorHAnsi"/>
          <w:color w:val="000000" w:themeColor="text1"/>
          <w:sz w:val="20"/>
          <w:szCs w:val="20"/>
        </w:rPr>
      </w:pPr>
      <w:r w:rsidRPr="00012AEE">
        <w:rPr>
          <w:rFonts w:asciiTheme="majorHAnsi" w:hAnsiTheme="majorHAnsi" w:cstheme="majorHAnsi"/>
          <w:b/>
          <w:color w:val="000000" w:themeColor="text1"/>
          <w:sz w:val="20"/>
          <w:szCs w:val="20"/>
        </w:rPr>
        <w:t xml:space="preserve">TO RECEIVE THE CLERKS REPORT </w:t>
      </w:r>
    </w:p>
    <w:p w14:paraId="7BEFB5D6" w14:textId="77777777" w:rsidR="00BA5AAE" w:rsidRPr="00D75F5E" w:rsidRDefault="00BA5AAE" w:rsidP="00BA5AAE">
      <w:pPr>
        <w:spacing w:after="0" w:line="240" w:lineRule="auto"/>
        <w:ind w:left="-426" w:firstLine="771"/>
        <w:jc w:val="both"/>
        <w:rPr>
          <w:rFonts w:asciiTheme="majorHAnsi" w:hAnsiTheme="majorHAnsi" w:cstheme="majorHAnsi"/>
          <w:color w:val="000000" w:themeColor="text1"/>
          <w:sz w:val="20"/>
          <w:szCs w:val="20"/>
        </w:rPr>
      </w:pPr>
      <w:r w:rsidRPr="005156A0">
        <w:rPr>
          <w:rFonts w:asciiTheme="majorHAnsi" w:hAnsiTheme="majorHAnsi" w:cstheme="majorHAnsi"/>
          <w:color w:val="FF0000"/>
          <w:sz w:val="20"/>
          <w:szCs w:val="20"/>
        </w:rPr>
        <w:t xml:space="preserve"> </w:t>
      </w:r>
      <w:r w:rsidRPr="00D75F5E">
        <w:rPr>
          <w:rFonts w:asciiTheme="majorHAnsi" w:hAnsiTheme="majorHAnsi" w:cstheme="majorHAnsi"/>
          <w:color w:val="000000" w:themeColor="text1"/>
          <w:sz w:val="20"/>
          <w:szCs w:val="20"/>
        </w:rPr>
        <w:t xml:space="preserve">The Clerk advised that: </w:t>
      </w:r>
    </w:p>
    <w:p w14:paraId="44D1C010" w14:textId="605E4147" w:rsidR="00BA5AAE" w:rsidRDefault="00BA5AAE" w:rsidP="00BA5AAE">
      <w:pPr>
        <w:pStyle w:val="ListParagraph"/>
        <w:numPr>
          <w:ilvl w:val="0"/>
          <w:numId w:val="10"/>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Tennis Club Lease had now been agreed and was in the process of being signed and registered.</w:t>
      </w:r>
    </w:p>
    <w:p w14:paraId="1AFB3635" w14:textId="42F1EC0E" w:rsidR="00BA5AAE" w:rsidRDefault="00BA5AAE" w:rsidP="00BA5AAE">
      <w:pPr>
        <w:pStyle w:val="ListParagraph"/>
        <w:numPr>
          <w:ilvl w:val="0"/>
          <w:numId w:val="10"/>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new litter bins had been erected in Marshland Street and this had now hopefully resolved the issues regarding the emptying of the bins.</w:t>
      </w:r>
    </w:p>
    <w:p w14:paraId="55F99E37" w14:textId="345C5ABF" w:rsidR="00BA5AAE" w:rsidRDefault="00BA5AAE" w:rsidP="00BA5AAE">
      <w:pPr>
        <w:pStyle w:val="ListParagraph"/>
        <w:numPr>
          <w:ilvl w:val="0"/>
          <w:numId w:val="10"/>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concrete plinths had been installed for the new litter bins, picnic table and planters and the path to the Memorial Garden had been completed.</w:t>
      </w:r>
    </w:p>
    <w:p w14:paraId="56121EA3" w14:textId="73DFE665" w:rsidR="00BA5AAE" w:rsidRDefault="00BA5AAE" w:rsidP="00BA5AAE">
      <w:pPr>
        <w:pStyle w:val="ListParagraph"/>
        <w:numPr>
          <w:ilvl w:val="0"/>
          <w:numId w:val="10"/>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 new TROD had been constructed in Chapel Road.</w:t>
      </w:r>
    </w:p>
    <w:p w14:paraId="6F96AAE6" w14:textId="17CB2160" w:rsidR="00BA5AAE" w:rsidRDefault="00BA5AAE" w:rsidP="00BA5AAE">
      <w:pPr>
        <w:pStyle w:val="ListParagraph"/>
        <w:numPr>
          <w:ilvl w:val="0"/>
          <w:numId w:val="10"/>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Churchyard had closed on 01 April 2021 and the Notice of Closure had been received. The BCKLWN would now deal with the handover of responsibilities and the cost would be applied to the Parish Precept.</w:t>
      </w:r>
    </w:p>
    <w:p w14:paraId="66CC2A94" w14:textId="091C752A" w:rsidR="00BA5AAE" w:rsidRPr="00BA5AAE" w:rsidRDefault="00567324" w:rsidP="00BA5AAE">
      <w:pPr>
        <w:pStyle w:val="ListParagraph"/>
        <w:numPr>
          <w:ilvl w:val="0"/>
          <w:numId w:val="10"/>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She had confirmed that the </w:t>
      </w:r>
      <w:r w:rsidR="004A44D2">
        <w:rPr>
          <w:rFonts w:asciiTheme="majorHAnsi" w:hAnsiTheme="majorHAnsi" w:cstheme="majorHAnsi"/>
          <w:color w:val="000000" w:themeColor="text1"/>
          <w:sz w:val="20"/>
          <w:szCs w:val="20"/>
        </w:rPr>
        <w:t>Salting’s</w:t>
      </w:r>
      <w:r>
        <w:rPr>
          <w:rFonts w:asciiTheme="majorHAnsi" w:hAnsiTheme="majorHAnsi" w:cstheme="majorHAnsi"/>
          <w:color w:val="000000" w:themeColor="text1"/>
          <w:sz w:val="20"/>
          <w:szCs w:val="20"/>
        </w:rPr>
        <w:t xml:space="preserve"> had not been registered.</w:t>
      </w:r>
    </w:p>
    <w:p w14:paraId="3DC211EF" w14:textId="77777777" w:rsidR="00BA5AAE" w:rsidRPr="005156A0" w:rsidRDefault="00BA5AAE" w:rsidP="00BA5AAE">
      <w:pPr>
        <w:pStyle w:val="ListParagraph"/>
        <w:spacing w:after="0" w:line="240" w:lineRule="auto"/>
        <w:ind w:left="1065"/>
        <w:jc w:val="both"/>
        <w:rPr>
          <w:rFonts w:asciiTheme="majorHAnsi" w:hAnsiTheme="majorHAnsi" w:cstheme="majorHAnsi"/>
          <w:color w:val="FF0000"/>
          <w:sz w:val="20"/>
          <w:szCs w:val="20"/>
        </w:rPr>
      </w:pPr>
    </w:p>
    <w:p w14:paraId="5936DBC8" w14:textId="77777777" w:rsidR="00BA5AAE" w:rsidRPr="00D75F5E" w:rsidRDefault="00BA5AAE" w:rsidP="00BA5AAE">
      <w:pPr>
        <w:pStyle w:val="ListParagraph"/>
        <w:numPr>
          <w:ilvl w:val="0"/>
          <w:numId w:val="4"/>
        </w:numPr>
        <w:spacing w:after="0" w:line="240" w:lineRule="auto"/>
        <w:ind w:firstLine="492"/>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 xml:space="preserve">CHAIRMAN’S REPORT </w:t>
      </w:r>
    </w:p>
    <w:p w14:paraId="289A7F52" w14:textId="77777777" w:rsidR="00BA5AAE" w:rsidRPr="00D75F5E" w:rsidRDefault="00BA5AAE" w:rsidP="00BA5AAE">
      <w:pPr>
        <w:pStyle w:val="ListParagraph"/>
        <w:spacing w:after="0" w:line="240" w:lineRule="auto"/>
        <w:ind w:left="426"/>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 xml:space="preserve">The Chairman advised that: </w:t>
      </w:r>
    </w:p>
    <w:p w14:paraId="2DAE0BC8" w14:textId="68623156" w:rsidR="00BA5AAE" w:rsidRPr="00567324" w:rsidRDefault="00BA5AAE" w:rsidP="006B3E7D">
      <w:pPr>
        <w:pStyle w:val="ListParagraph"/>
        <w:numPr>
          <w:ilvl w:val="0"/>
          <w:numId w:val="5"/>
        </w:numPr>
        <w:spacing w:after="0" w:line="240" w:lineRule="auto"/>
        <w:jc w:val="both"/>
        <w:rPr>
          <w:rFonts w:asciiTheme="majorHAnsi" w:hAnsiTheme="majorHAnsi" w:cstheme="majorHAnsi"/>
          <w:b/>
          <w:sz w:val="20"/>
          <w:szCs w:val="20"/>
        </w:rPr>
      </w:pPr>
      <w:r w:rsidRPr="00567324">
        <w:rPr>
          <w:rFonts w:asciiTheme="majorHAnsi" w:hAnsiTheme="majorHAnsi" w:cstheme="majorHAnsi"/>
          <w:b/>
          <w:color w:val="000000" w:themeColor="text1"/>
          <w:sz w:val="20"/>
          <w:szCs w:val="20"/>
        </w:rPr>
        <w:t xml:space="preserve">He </w:t>
      </w:r>
      <w:r w:rsidR="00567324">
        <w:rPr>
          <w:rFonts w:asciiTheme="majorHAnsi" w:hAnsiTheme="majorHAnsi" w:cstheme="majorHAnsi"/>
          <w:b/>
          <w:color w:val="000000" w:themeColor="text1"/>
          <w:sz w:val="20"/>
          <w:szCs w:val="20"/>
        </w:rPr>
        <w:t>was pleased that everyone was there and the Parish Council and the village had done well to get through the pandemic and lockdowns.</w:t>
      </w:r>
    </w:p>
    <w:p w14:paraId="1A0BAA27" w14:textId="77777777" w:rsidR="00567324" w:rsidRPr="00567324" w:rsidRDefault="00567324" w:rsidP="00567324">
      <w:pPr>
        <w:spacing w:after="0" w:line="240" w:lineRule="auto"/>
        <w:jc w:val="both"/>
        <w:rPr>
          <w:rFonts w:asciiTheme="majorHAnsi" w:hAnsiTheme="majorHAnsi" w:cstheme="majorHAnsi"/>
          <w:b/>
          <w:sz w:val="20"/>
          <w:szCs w:val="20"/>
        </w:rPr>
      </w:pPr>
    </w:p>
    <w:p w14:paraId="0906D53F" w14:textId="77777777" w:rsidR="00BA5AAE" w:rsidRPr="001A0FDE" w:rsidRDefault="00BA5AAE" w:rsidP="00BA5AAE">
      <w:pPr>
        <w:spacing w:after="0" w:line="240" w:lineRule="auto"/>
        <w:ind w:firstLine="492"/>
        <w:jc w:val="both"/>
        <w:rPr>
          <w:rFonts w:asciiTheme="majorHAnsi" w:hAnsiTheme="majorHAnsi" w:cstheme="majorHAnsi"/>
          <w:b/>
          <w:sz w:val="20"/>
          <w:szCs w:val="20"/>
        </w:rPr>
      </w:pPr>
      <w:r>
        <w:rPr>
          <w:rFonts w:asciiTheme="majorHAnsi" w:hAnsiTheme="majorHAnsi" w:cstheme="majorHAnsi"/>
          <w:b/>
          <w:sz w:val="20"/>
          <w:szCs w:val="20"/>
        </w:rPr>
        <w:t>6</w:t>
      </w:r>
      <w:r w:rsidRPr="001A0FDE">
        <w:rPr>
          <w:rFonts w:asciiTheme="majorHAnsi" w:hAnsiTheme="majorHAnsi" w:cstheme="majorHAnsi"/>
          <w:b/>
          <w:sz w:val="20"/>
          <w:szCs w:val="20"/>
        </w:rPr>
        <w:t>.  FINANCE MATTERS.</w:t>
      </w:r>
    </w:p>
    <w:p w14:paraId="662F8057" w14:textId="30250C1F" w:rsidR="00BA5AAE" w:rsidRPr="00567324" w:rsidRDefault="00BA5AAE" w:rsidP="00BA5AAE">
      <w:pPr>
        <w:pStyle w:val="ListParagraph"/>
        <w:ind w:left="-426" w:firstLine="918"/>
        <w:rPr>
          <w:rFonts w:asciiTheme="majorHAnsi" w:hAnsiTheme="majorHAnsi" w:cstheme="majorHAnsi"/>
          <w:b/>
          <w:sz w:val="20"/>
          <w:szCs w:val="20"/>
        </w:rPr>
      </w:pPr>
      <w:r w:rsidRPr="003F6234">
        <w:rPr>
          <w:rFonts w:asciiTheme="majorHAnsi" w:hAnsiTheme="majorHAnsi" w:cstheme="majorHAnsi"/>
          <w:b/>
          <w:sz w:val="20"/>
          <w:szCs w:val="20"/>
        </w:rPr>
        <w:t xml:space="preserve">a)   </w:t>
      </w:r>
      <w:r w:rsidRPr="00567324">
        <w:rPr>
          <w:rFonts w:asciiTheme="majorHAnsi" w:hAnsiTheme="majorHAnsi" w:cstheme="majorHAnsi"/>
          <w:b/>
          <w:sz w:val="20"/>
          <w:szCs w:val="20"/>
        </w:rPr>
        <w:t>To resolve to approve the Invoices for payment and Bank Reconciliatio</w:t>
      </w:r>
      <w:r w:rsidR="00567324" w:rsidRPr="00567324">
        <w:rPr>
          <w:rFonts w:asciiTheme="majorHAnsi" w:hAnsiTheme="majorHAnsi" w:cstheme="majorHAnsi"/>
          <w:b/>
          <w:sz w:val="20"/>
          <w:szCs w:val="20"/>
        </w:rPr>
        <w:t>n</w:t>
      </w:r>
      <w:r w:rsidRPr="00567324">
        <w:rPr>
          <w:rFonts w:asciiTheme="majorHAnsi" w:hAnsiTheme="majorHAnsi" w:cstheme="majorHAnsi"/>
          <w:b/>
          <w:sz w:val="20"/>
          <w:szCs w:val="20"/>
        </w:rPr>
        <w:t xml:space="preserve"> as per the Financial Report </w:t>
      </w:r>
    </w:p>
    <w:p w14:paraId="475B7B1F" w14:textId="77777777" w:rsidR="00BA5AAE" w:rsidRPr="00567324" w:rsidRDefault="00BA5AAE" w:rsidP="00BA5AAE">
      <w:pPr>
        <w:pStyle w:val="ListParagraph"/>
        <w:ind w:left="-426" w:firstLine="918"/>
        <w:rPr>
          <w:rFonts w:asciiTheme="majorHAnsi" w:hAnsiTheme="majorHAnsi" w:cstheme="majorHAnsi"/>
          <w:b/>
          <w:sz w:val="20"/>
          <w:szCs w:val="20"/>
        </w:rPr>
      </w:pPr>
      <w:r w:rsidRPr="00567324">
        <w:rPr>
          <w:rFonts w:asciiTheme="majorHAnsi" w:hAnsiTheme="majorHAnsi" w:cstheme="majorHAnsi"/>
          <w:b/>
          <w:sz w:val="20"/>
          <w:szCs w:val="20"/>
        </w:rPr>
        <w:t>recommended by the Finance Committee.</w:t>
      </w:r>
    </w:p>
    <w:p w14:paraId="1B8F3539" w14:textId="77777777" w:rsidR="00BA5AAE" w:rsidRPr="003F6234" w:rsidRDefault="00BA5AAE" w:rsidP="00BA5AAE">
      <w:pPr>
        <w:pStyle w:val="ListParagraph"/>
        <w:ind w:left="492" w:firstLine="24"/>
        <w:jc w:val="both"/>
        <w:rPr>
          <w:rFonts w:asciiTheme="majorHAnsi" w:hAnsiTheme="majorHAnsi" w:cstheme="majorHAnsi"/>
          <w:b/>
          <w:sz w:val="20"/>
          <w:szCs w:val="20"/>
        </w:rPr>
      </w:pPr>
      <w:r w:rsidRPr="003F6234">
        <w:rPr>
          <w:rFonts w:asciiTheme="majorHAnsi" w:hAnsiTheme="majorHAnsi" w:cstheme="majorHAnsi"/>
          <w:sz w:val="20"/>
          <w:szCs w:val="20"/>
        </w:rPr>
        <w:t xml:space="preserve">Cllr </w:t>
      </w:r>
      <w:r>
        <w:rPr>
          <w:rFonts w:asciiTheme="majorHAnsi" w:hAnsiTheme="majorHAnsi" w:cstheme="majorHAnsi"/>
          <w:sz w:val="20"/>
          <w:szCs w:val="20"/>
        </w:rPr>
        <w:t xml:space="preserve">Moore </w:t>
      </w:r>
      <w:r w:rsidRPr="003F6234">
        <w:rPr>
          <w:rFonts w:asciiTheme="majorHAnsi" w:hAnsiTheme="majorHAnsi" w:cstheme="majorHAnsi"/>
          <w:sz w:val="20"/>
          <w:szCs w:val="20"/>
        </w:rPr>
        <w:t xml:space="preserve">advised that he had </w:t>
      </w:r>
      <w:r>
        <w:rPr>
          <w:rFonts w:asciiTheme="majorHAnsi" w:hAnsiTheme="majorHAnsi" w:cstheme="majorHAnsi"/>
          <w:sz w:val="20"/>
          <w:szCs w:val="20"/>
        </w:rPr>
        <w:t xml:space="preserve">and Cllr Hodgson had </w:t>
      </w:r>
      <w:r w:rsidRPr="003F6234">
        <w:rPr>
          <w:rFonts w:asciiTheme="majorHAnsi" w:hAnsiTheme="majorHAnsi" w:cstheme="majorHAnsi"/>
          <w:sz w:val="20"/>
          <w:szCs w:val="20"/>
        </w:rPr>
        <w:t>checked the invoices</w:t>
      </w:r>
      <w:r>
        <w:rPr>
          <w:rFonts w:asciiTheme="majorHAnsi" w:hAnsiTheme="majorHAnsi" w:cstheme="majorHAnsi"/>
          <w:sz w:val="20"/>
          <w:szCs w:val="20"/>
        </w:rPr>
        <w:t xml:space="preserve"> for payment prior to the meeting and all were in order.</w:t>
      </w:r>
    </w:p>
    <w:p w14:paraId="5FF980D4" w14:textId="77777777" w:rsidR="00BA5AAE" w:rsidRPr="00567324" w:rsidRDefault="00BA5AAE" w:rsidP="00BA5AAE">
      <w:pPr>
        <w:jc w:val="both"/>
        <w:rPr>
          <w:rFonts w:asciiTheme="majorHAnsi" w:hAnsiTheme="majorHAnsi" w:cstheme="majorHAnsi"/>
          <w:b/>
          <w:sz w:val="20"/>
          <w:szCs w:val="20"/>
        </w:rPr>
      </w:pPr>
      <w:r w:rsidRPr="003F6234">
        <w:rPr>
          <w:rFonts w:asciiTheme="majorHAnsi" w:hAnsiTheme="majorHAnsi" w:cstheme="majorHAnsi"/>
          <w:b/>
          <w:sz w:val="20"/>
          <w:szCs w:val="20"/>
        </w:rPr>
        <w:t xml:space="preserve">           </w:t>
      </w:r>
      <w:r w:rsidRPr="00567324">
        <w:rPr>
          <w:rFonts w:asciiTheme="majorHAnsi" w:hAnsiTheme="majorHAnsi" w:cstheme="majorHAnsi"/>
          <w:b/>
          <w:sz w:val="20"/>
          <w:szCs w:val="20"/>
        </w:rPr>
        <w:t>Action: The council resolved to approve the invoices for payment.</w:t>
      </w:r>
    </w:p>
    <w:p w14:paraId="546C37FE" w14:textId="19764BB1" w:rsidR="00567324" w:rsidRDefault="00567324" w:rsidP="00567324">
      <w:pPr>
        <w:pStyle w:val="ListParagraph"/>
        <w:numPr>
          <w:ilvl w:val="0"/>
          <w:numId w:val="3"/>
        </w:numPr>
        <w:spacing w:after="0" w:line="240" w:lineRule="auto"/>
        <w:rPr>
          <w:rFonts w:ascii="Calibri Light" w:hAnsi="Calibri Light" w:cs="Arial"/>
          <w:b/>
          <w:bCs/>
          <w:color w:val="000000" w:themeColor="text1"/>
          <w:sz w:val="20"/>
          <w:szCs w:val="20"/>
        </w:rPr>
      </w:pPr>
      <w:r w:rsidRPr="00567324">
        <w:rPr>
          <w:rFonts w:ascii="Calibri Light" w:hAnsi="Calibri Light" w:cs="Arial"/>
          <w:b/>
          <w:bCs/>
          <w:color w:val="000000" w:themeColor="text1"/>
          <w:sz w:val="20"/>
          <w:szCs w:val="20"/>
        </w:rPr>
        <w:t>To resolve and approve installation of a fence to enclose the Toddlers Play Area.</w:t>
      </w:r>
    </w:p>
    <w:p w14:paraId="54B0B0AA" w14:textId="0FCB64CE" w:rsidR="00567324" w:rsidRDefault="00567324" w:rsidP="00567324">
      <w:pPr>
        <w:spacing w:after="0" w:line="240" w:lineRule="auto"/>
        <w:ind w:left="709"/>
        <w:rPr>
          <w:rFonts w:ascii="Calibri Light" w:hAnsi="Calibri Light" w:cs="Arial"/>
          <w:b/>
          <w:bCs/>
          <w:color w:val="000000" w:themeColor="text1"/>
          <w:sz w:val="20"/>
          <w:szCs w:val="20"/>
        </w:rPr>
      </w:pPr>
      <w:r>
        <w:rPr>
          <w:rFonts w:ascii="Calibri Light" w:hAnsi="Calibri Light" w:cs="Arial"/>
          <w:b/>
          <w:bCs/>
          <w:color w:val="000000" w:themeColor="text1"/>
          <w:sz w:val="20"/>
          <w:szCs w:val="20"/>
        </w:rPr>
        <w:t xml:space="preserve">Action: The Council resolved to accept the quote from </w:t>
      </w:r>
      <w:r w:rsidR="004A44D2">
        <w:rPr>
          <w:rFonts w:ascii="Calibri Light" w:hAnsi="Calibri Light" w:cs="Arial"/>
          <w:b/>
          <w:bCs/>
          <w:color w:val="000000" w:themeColor="text1"/>
          <w:sz w:val="20"/>
          <w:szCs w:val="20"/>
        </w:rPr>
        <w:t>Hodgson’s</w:t>
      </w:r>
      <w:r>
        <w:rPr>
          <w:rFonts w:ascii="Calibri Light" w:hAnsi="Calibri Light" w:cs="Arial"/>
          <w:b/>
          <w:bCs/>
          <w:color w:val="000000" w:themeColor="text1"/>
          <w:sz w:val="20"/>
          <w:szCs w:val="20"/>
        </w:rPr>
        <w:t xml:space="preserve"> Forge for the provision of a new fence for the Toddlers </w:t>
      </w:r>
      <w:r w:rsidR="004A44D2">
        <w:rPr>
          <w:rFonts w:ascii="Calibri Light" w:hAnsi="Calibri Light" w:cs="Arial"/>
          <w:b/>
          <w:bCs/>
          <w:color w:val="000000" w:themeColor="text1"/>
          <w:sz w:val="20"/>
          <w:szCs w:val="20"/>
        </w:rPr>
        <w:t>Area.</w:t>
      </w:r>
    </w:p>
    <w:p w14:paraId="280C8069" w14:textId="77777777" w:rsidR="00567324" w:rsidRPr="00567324" w:rsidRDefault="00567324" w:rsidP="00567324">
      <w:pPr>
        <w:spacing w:after="0" w:line="240" w:lineRule="auto"/>
        <w:ind w:left="709"/>
        <w:rPr>
          <w:rFonts w:ascii="Calibri Light" w:hAnsi="Calibri Light" w:cs="Arial"/>
          <w:b/>
          <w:bCs/>
          <w:color w:val="000000" w:themeColor="text1"/>
          <w:sz w:val="20"/>
          <w:szCs w:val="20"/>
        </w:rPr>
      </w:pPr>
    </w:p>
    <w:p w14:paraId="56ACEC28" w14:textId="77777777" w:rsidR="00567324" w:rsidRPr="00567324" w:rsidRDefault="00567324" w:rsidP="00567324">
      <w:pPr>
        <w:spacing w:after="0" w:line="240" w:lineRule="auto"/>
        <w:ind w:left="720"/>
        <w:rPr>
          <w:rFonts w:ascii="Calibri Light" w:hAnsi="Calibri Light" w:cs="Arial"/>
          <w:b/>
          <w:bCs/>
          <w:color w:val="000000" w:themeColor="text1"/>
          <w:sz w:val="20"/>
          <w:szCs w:val="20"/>
        </w:rPr>
      </w:pPr>
      <w:r w:rsidRPr="00567324">
        <w:rPr>
          <w:rFonts w:ascii="Calibri Light" w:hAnsi="Calibri Light" w:cs="Arial"/>
          <w:b/>
          <w:bCs/>
          <w:color w:val="000000" w:themeColor="text1"/>
          <w:sz w:val="20"/>
          <w:szCs w:val="20"/>
        </w:rPr>
        <w:t xml:space="preserve">c)   To resolve to approve the installation of self closing gates at the Churchgate Way and Benn’s Lane  </w:t>
      </w:r>
    </w:p>
    <w:p w14:paraId="42EC8F0D" w14:textId="58220D4D" w:rsidR="00567324" w:rsidRDefault="00567324" w:rsidP="00567324">
      <w:pPr>
        <w:spacing w:after="0" w:line="240" w:lineRule="auto"/>
        <w:ind w:left="720"/>
        <w:rPr>
          <w:rFonts w:ascii="Calibri Light" w:hAnsi="Calibri Light" w:cs="Arial"/>
          <w:b/>
          <w:bCs/>
          <w:color w:val="000000" w:themeColor="text1"/>
          <w:sz w:val="20"/>
          <w:szCs w:val="20"/>
        </w:rPr>
      </w:pPr>
      <w:r w:rsidRPr="00567324">
        <w:rPr>
          <w:rFonts w:ascii="Calibri Light" w:hAnsi="Calibri Light" w:cs="Arial"/>
          <w:b/>
          <w:bCs/>
          <w:color w:val="000000" w:themeColor="text1"/>
          <w:sz w:val="20"/>
          <w:szCs w:val="20"/>
        </w:rPr>
        <w:t>entrance.</w:t>
      </w:r>
    </w:p>
    <w:p w14:paraId="4DF8577D" w14:textId="51BA08EA" w:rsidR="00567324" w:rsidRDefault="00567324" w:rsidP="00567324">
      <w:pPr>
        <w:spacing w:after="0" w:line="240" w:lineRule="auto"/>
        <w:ind w:left="720"/>
        <w:rPr>
          <w:rFonts w:ascii="Calibri Light" w:hAnsi="Calibri Light" w:cs="Arial"/>
          <w:b/>
          <w:bCs/>
          <w:color w:val="000000" w:themeColor="text1"/>
          <w:sz w:val="20"/>
          <w:szCs w:val="20"/>
        </w:rPr>
      </w:pPr>
      <w:r>
        <w:rPr>
          <w:rFonts w:ascii="Calibri Light" w:hAnsi="Calibri Light" w:cs="Arial"/>
          <w:b/>
          <w:bCs/>
          <w:color w:val="000000" w:themeColor="text1"/>
          <w:sz w:val="20"/>
          <w:szCs w:val="20"/>
        </w:rPr>
        <w:t xml:space="preserve">Action: The Council resolved to accept the quote from </w:t>
      </w:r>
      <w:r w:rsidR="004A44D2">
        <w:rPr>
          <w:rFonts w:ascii="Calibri Light" w:hAnsi="Calibri Light" w:cs="Arial"/>
          <w:b/>
          <w:bCs/>
          <w:color w:val="000000" w:themeColor="text1"/>
          <w:sz w:val="20"/>
          <w:szCs w:val="20"/>
        </w:rPr>
        <w:t>Hodgson’s</w:t>
      </w:r>
      <w:r>
        <w:rPr>
          <w:rFonts w:ascii="Calibri Light" w:hAnsi="Calibri Light" w:cs="Arial"/>
          <w:b/>
          <w:bCs/>
          <w:color w:val="000000" w:themeColor="text1"/>
          <w:sz w:val="20"/>
          <w:szCs w:val="20"/>
        </w:rPr>
        <w:t xml:space="preserve"> Forge for the provision of two self-closing gates for the two pedestrian gates in the Memorial Field.</w:t>
      </w:r>
    </w:p>
    <w:p w14:paraId="417E265E" w14:textId="77777777" w:rsidR="00567324" w:rsidRPr="00567324" w:rsidRDefault="00567324" w:rsidP="00567324">
      <w:pPr>
        <w:spacing w:after="0" w:line="240" w:lineRule="auto"/>
        <w:ind w:left="720"/>
        <w:rPr>
          <w:rFonts w:ascii="Calibri Light" w:hAnsi="Calibri Light" w:cs="Arial"/>
          <w:b/>
          <w:bCs/>
          <w:color w:val="000000" w:themeColor="text1"/>
          <w:sz w:val="20"/>
          <w:szCs w:val="20"/>
        </w:rPr>
      </w:pPr>
    </w:p>
    <w:p w14:paraId="20447803" w14:textId="7109974B" w:rsidR="00567324" w:rsidRDefault="00567324" w:rsidP="00567324">
      <w:pPr>
        <w:pStyle w:val="ListParagraph"/>
        <w:numPr>
          <w:ilvl w:val="0"/>
          <w:numId w:val="11"/>
        </w:numPr>
        <w:spacing w:after="0" w:line="240" w:lineRule="auto"/>
        <w:rPr>
          <w:rFonts w:ascii="Calibri Light" w:hAnsi="Calibri Light" w:cs="Arial"/>
          <w:b/>
          <w:bCs/>
          <w:color w:val="000000" w:themeColor="text1"/>
          <w:sz w:val="20"/>
          <w:szCs w:val="20"/>
        </w:rPr>
      </w:pPr>
      <w:r w:rsidRPr="00567324">
        <w:rPr>
          <w:rFonts w:ascii="Calibri Light" w:hAnsi="Calibri Light" w:cs="Arial"/>
          <w:b/>
          <w:bCs/>
          <w:color w:val="000000" w:themeColor="text1"/>
          <w:sz w:val="20"/>
          <w:szCs w:val="20"/>
        </w:rPr>
        <w:t xml:space="preserve">To resolve to approve the installation of a running track around the perimeter of the </w:t>
      </w:r>
      <w:r w:rsidR="004A44D2" w:rsidRPr="00567324">
        <w:rPr>
          <w:rFonts w:ascii="Calibri Light" w:hAnsi="Calibri Light" w:cs="Arial"/>
          <w:b/>
          <w:bCs/>
          <w:color w:val="000000" w:themeColor="text1"/>
          <w:sz w:val="20"/>
          <w:szCs w:val="20"/>
        </w:rPr>
        <w:t>Memor</w:t>
      </w:r>
      <w:r w:rsidR="004A44D2">
        <w:rPr>
          <w:rFonts w:ascii="Calibri Light" w:hAnsi="Calibri Light" w:cs="Arial"/>
          <w:b/>
          <w:bCs/>
          <w:color w:val="000000" w:themeColor="text1"/>
          <w:sz w:val="20"/>
          <w:szCs w:val="20"/>
        </w:rPr>
        <w:t>ial</w:t>
      </w:r>
    </w:p>
    <w:p w14:paraId="0838BB5F" w14:textId="5CFAE588" w:rsidR="00567324" w:rsidRPr="00567324" w:rsidRDefault="00567324" w:rsidP="00567324">
      <w:pPr>
        <w:spacing w:after="0" w:line="240" w:lineRule="auto"/>
        <w:ind w:left="750"/>
        <w:rPr>
          <w:rFonts w:ascii="Calibri Light" w:hAnsi="Calibri Light" w:cs="Arial"/>
          <w:b/>
          <w:bCs/>
          <w:color w:val="000000" w:themeColor="text1"/>
          <w:sz w:val="20"/>
          <w:szCs w:val="20"/>
        </w:rPr>
      </w:pPr>
      <w:r w:rsidRPr="00567324">
        <w:rPr>
          <w:rFonts w:ascii="Calibri Light" w:hAnsi="Calibri Light" w:cs="Arial"/>
          <w:b/>
          <w:bCs/>
          <w:color w:val="000000" w:themeColor="text1"/>
          <w:sz w:val="20"/>
          <w:szCs w:val="20"/>
        </w:rPr>
        <w:t>Field.</w:t>
      </w:r>
    </w:p>
    <w:p w14:paraId="22A4CDC0" w14:textId="0692ECD8" w:rsidR="00567324" w:rsidRPr="00567324" w:rsidRDefault="00567324" w:rsidP="00567324">
      <w:pPr>
        <w:spacing w:after="0" w:line="240" w:lineRule="auto"/>
        <w:ind w:left="750"/>
        <w:rPr>
          <w:rFonts w:ascii="Calibri Light" w:hAnsi="Calibri Light" w:cs="Arial"/>
          <w:b/>
          <w:bCs/>
          <w:color w:val="000000" w:themeColor="text1"/>
          <w:sz w:val="20"/>
          <w:szCs w:val="20"/>
        </w:rPr>
      </w:pPr>
      <w:r>
        <w:rPr>
          <w:rFonts w:ascii="Calibri Light" w:hAnsi="Calibri Light" w:cs="Arial"/>
          <w:b/>
          <w:bCs/>
          <w:color w:val="000000" w:themeColor="text1"/>
          <w:sz w:val="20"/>
          <w:szCs w:val="20"/>
        </w:rPr>
        <w:t xml:space="preserve">Action: The Council resolved to include the discussion in Item 10 on the </w:t>
      </w:r>
      <w:r w:rsidR="004A44D2">
        <w:rPr>
          <w:rFonts w:ascii="Calibri Light" w:hAnsi="Calibri Light" w:cs="Arial"/>
          <w:b/>
          <w:bCs/>
          <w:color w:val="000000" w:themeColor="text1"/>
          <w:sz w:val="20"/>
          <w:szCs w:val="20"/>
        </w:rPr>
        <w:t>agenda</w:t>
      </w:r>
      <w:r>
        <w:rPr>
          <w:rFonts w:ascii="Calibri Light" w:hAnsi="Calibri Light" w:cs="Arial"/>
          <w:b/>
          <w:bCs/>
          <w:color w:val="000000" w:themeColor="text1"/>
          <w:sz w:val="20"/>
          <w:szCs w:val="20"/>
        </w:rPr>
        <w:t>.</w:t>
      </w:r>
    </w:p>
    <w:p w14:paraId="5AAF2EAB" w14:textId="77777777" w:rsidR="00567324" w:rsidRPr="00567324" w:rsidRDefault="00567324" w:rsidP="00567324">
      <w:pPr>
        <w:pStyle w:val="ListParagraph"/>
        <w:spacing w:after="0" w:line="240" w:lineRule="auto"/>
        <w:ind w:left="1069"/>
        <w:rPr>
          <w:rFonts w:ascii="Calibri Light" w:hAnsi="Calibri Light" w:cs="Arial"/>
          <w:b/>
          <w:bCs/>
          <w:color w:val="000000" w:themeColor="text1"/>
          <w:sz w:val="20"/>
          <w:szCs w:val="20"/>
        </w:rPr>
      </w:pPr>
    </w:p>
    <w:p w14:paraId="0378D03B" w14:textId="77777777" w:rsidR="00567324" w:rsidRPr="00567324" w:rsidRDefault="00567324" w:rsidP="00567324">
      <w:pPr>
        <w:spacing w:after="0" w:line="240" w:lineRule="auto"/>
        <w:ind w:left="720"/>
        <w:rPr>
          <w:rFonts w:ascii="Calibri Light" w:hAnsi="Calibri Light" w:cs="Arial"/>
          <w:b/>
          <w:bCs/>
          <w:color w:val="000000" w:themeColor="text1"/>
          <w:sz w:val="20"/>
          <w:szCs w:val="20"/>
        </w:rPr>
      </w:pPr>
      <w:r w:rsidRPr="00567324">
        <w:rPr>
          <w:rFonts w:ascii="Calibri Light" w:hAnsi="Calibri Light" w:cs="Arial"/>
          <w:b/>
          <w:bCs/>
          <w:color w:val="000000" w:themeColor="text1"/>
          <w:sz w:val="20"/>
          <w:szCs w:val="20"/>
        </w:rPr>
        <w:t xml:space="preserve">e)   To resolve to approve repairs to the Millennium Wood car park and the installation of a car park </w:t>
      </w:r>
    </w:p>
    <w:p w14:paraId="4CD91B0F" w14:textId="22A40432" w:rsidR="00567324" w:rsidRDefault="00567324" w:rsidP="00567324">
      <w:pPr>
        <w:spacing w:after="0" w:line="240" w:lineRule="auto"/>
        <w:ind w:left="720"/>
        <w:rPr>
          <w:rFonts w:ascii="Calibri Light" w:hAnsi="Calibri Light" w:cs="Arial"/>
          <w:b/>
          <w:bCs/>
          <w:color w:val="000000" w:themeColor="text1"/>
          <w:sz w:val="20"/>
          <w:szCs w:val="20"/>
        </w:rPr>
      </w:pPr>
      <w:r w:rsidRPr="00567324">
        <w:rPr>
          <w:rFonts w:ascii="Calibri Light" w:hAnsi="Calibri Light" w:cs="Arial"/>
          <w:b/>
          <w:bCs/>
          <w:color w:val="000000" w:themeColor="text1"/>
          <w:sz w:val="20"/>
          <w:szCs w:val="20"/>
        </w:rPr>
        <w:t>boundary fence.</w:t>
      </w:r>
    </w:p>
    <w:p w14:paraId="0941BFCB" w14:textId="26C9199D" w:rsidR="00567324" w:rsidRDefault="00567324" w:rsidP="00567324">
      <w:pPr>
        <w:spacing w:after="0" w:line="240" w:lineRule="auto"/>
        <w:ind w:left="720"/>
        <w:rPr>
          <w:rFonts w:ascii="Calibri Light" w:hAnsi="Calibri Light" w:cs="Arial"/>
          <w:b/>
          <w:bCs/>
          <w:color w:val="000000" w:themeColor="text1"/>
          <w:sz w:val="20"/>
          <w:szCs w:val="20"/>
        </w:rPr>
      </w:pPr>
      <w:r>
        <w:rPr>
          <w:rFonts w:ascii="Calibri Light" w:hAnsi="Calibri Light" w:cs="Arial"/>
          <w:b/>
          <w:bCs/>
          <w:color w:val="000000" w:themeColor="text1"/>
          <w:sz w:val="20"/>
          <w:szCs w:val="20"/>
        </w:rPr>
        <w:t xml:space="preserve">Action: The Council resolved to accept the quote from </w:t>
      </w:r>
      <w:r w:rsidR="004A44D2">
        <w:rPr>
          <w:rFonts w:ascii="Calibri Light" w:hAnsi="Calibri Light" w:cs="Arial"/>
          <w:b/>
          <w:bCs/>
          <w:color w:val="000000" w:themeColor="text1"/>
          <w:sz w:val="20"/>
          <w:szCs w:val="20"/>
        </w:rPr>
        <w:t>Hodgson’s</w:t>
      </w:r>
      <w:r>
        <w:rPr>
          <w:rFonts w:ascii="Calibri Light" w:hAnsi="Calibri Light" w:cs="Arial"/>
          <w:b/>
          <w:bCs/>
          <w:color w:val="000000" w:themeColor="text1"/>
          <w:sz w:val="20"/>
          <w:szCs w:val="20"/>
        </w:rPr>
        <w:t xml:space="preserve"> Forge for the provis</w:t>
      </w:r>
      <w:r w:rsidR="00054C1C">
        <w:rPr>
          <w:rFonts w:ascii="Calibri Light" w:hAnsi="Calibri Light" w:cs="Arial"/>
          <w:b/>
          <w:bCs/>
          <w:color w:val="000000" w:themeColor="text1"/>
          <w:sz w:val="20"/>
          <w:szCs w:val="20"/>
        </w:rPr>
        <w:t>i</w:t>
      </w:r>
      <w:r>
        <w:rPr>
          <w:rFonts w:ascii="Calibri Light" w:hAnsi="Calibri Light" w:cs="Arial"/>
          <w:b/>
          <w:bCs/>
          <w:color w:val="000000" w:themeColor="text1"/>
          <w:sz w:val="20"/>
          <w:szCs w:val="20"/>
        </w:rPr>
        <w:t>on of a boundary fence for the car park. Quotes to be obtained for the repairs to the car park surface.</w:t>
      </w:r>
    </w:p>
    <w:p w14:paraId="69533B3D" w14:textId="77777777" w:rsidR="00567324" w:rsidRPr="00567324" w:rsidRDefault="00567324" w:rsidP="00567324">
      <w:pPr>
        <w:spacing w:after="0" w:line="240" w:lineRule="auto"/>
        <w:ind w:left="720"/>
        <w:rPr>
          <w:rFonts w:ascii="Calibri Light" w:hAnsi="Calibri Light" w:cs="Arial"/>
          <w:b/>
          <w:bCs/>
          <w:color w:val="000000" w:themeColor="text1"/>
          <w:sz w:val="20"/>
          <w:szCs w:val="20"/>
        </w:rPr>
      </w:pPr>
    </w:p>
    <w:p w14:paraId="747ED5AB" w14:textId="50060B27" w:rsidR="00054C1C" w:rsidRDefault="00054C1C" w:rsidP="00567324">
      <w:pPr>
        <w:spacing w:after="0" w:line="240" w:lineRule="auto"/>
        <w:ind w:left="720"/>
        <w:rPr>
          <w:rFonts w:ascii="Calibri Light" w:hAnsi="Calibri Light" w:cs="Arial"/>
          <w:b/>
          <w:bCs/>
          <w:color w:val="000000" w:themeColor="text1"/>
          <w:sz w:val="20"/>
          <w:szCs w:val="20"/>
        </w:rPr>
      </w:pPr>
    </w:p>
    <w:p w14:paraId="12E6C5FD" w14:textId="716CE55C" w:rsidR="00DA193A" w:rsidRDefault="00DA193A" w:rsidP="00DA193A">
      <w:pPr>
        <w:spacing w:after="0" w:line="240" w:lineRule="auto"/>
        <w:ind w:left="720"/>
        <w:jc w:val="right"/>
        <w:rPr>
          <w:rFonts w:ascii="Calibri Light" w:hAnsi="Calibri Light" w:cs="Arial"/>
          <w:b/>
          <w:bCs/>
          <w:color w:val="000000" w:themeColor="text1"/>
          <w:sz w:val="20"/>
          <w:szCs w:val="20"/>
        </w:rPr>
      </w:pPr>
      <w:r>
        <w:rPr>
          <w:rFonts w:ascii="Calibri Light" w:hAnsi="Calibri Light" w:cs="Arial"/>
          <w:b/>
          <w:bCs/>
          <w:color w:val="000000" w:themeColor="text1"/>
          <w:sz w:val="20"/>
          <w:szCs w:val="20"/>
        </w:rPr>
        <w:t>PAGE 14/20</w:t>
      </w:r>
    </w:p>
    <w:p w14:paraId="79A7F4DA" w14:textId="77777777" w:rsidR="00DA193A" w:rsidRDefault="00DA193A" w:rsidP="00DA193A">
      <w:pPr>
        <w:spacing w:after="0" w:line="240" w:lineRule="auto"/>
        <w:ind w:left="720"/>
        <w:jc w:val="right"/>
        <w:rPr>
          <w:rFonts w:ascii="Calibri Light" w:hAnsi="Calibri Light" w:cs="Arial"/>
          <w:b/>
          <w:bCs/>
          <w:color w:val="000000" w:themeColor="text1"/>
          <w:sz w:val="20"/>
          <w:szCs w:val="20"/>
        </w:rPr>
      </w:pPr>
    </w:p>
    <w:p w14:paraId="728C8698" w14:textId="1592F957" w:rsidR="00567324" w:rsidRPr="00054C1C" w:rsidRDefault="00567324" w:rsidP="00054C1C">
      <w:pPr>
        <w:pStyle w:val="ListParagraph"/>
        <w:numPr>
          <w:ilvl w:val="0"/>
          <w:numId w:val="11"/>
        </w:numPr>
        <w:spacing w:after="0" w:line="240" w:lineRule="auto"/>
        <w:rPr>
          <w:rFonts w:ascii="Calibri Light" w:hAnsi="Calibri Light" w:cs="Arial"/>
          <w:b/>
          <w:bCs/>
          <w:color w:val="000000" w:themeColor="text1"/>
          <w:sz w:val="20"/>
          <w:szCs w:val="20"/>
        </w:rPr>
      </w:pPr>
      <w:r w:rsidRPr="00054C1C">
        <w:rPr>
          <w:rFonts w:ascii="Calibri Light" w:hAnsi="Calibri Light" w:cs="Arial"/>
          <w:b/>
          <w:bCs/>
          <w:color w:val="000000" w:themeColor="text1"/>
          <w:sz w:val="20"/>
          <w:szCs w:val="20"/>
        </w:rPr>
        <w:t>To resolve to consider and approve a contribution to traffic calming measures in Market Lane on the</w:t>
      </w:r>
      <w:r w:rsidR="00054C1C" w:rsidRPr="00054C1C">
        <w:rPr>
          <w:rFonts w:ascii="Calibri Light" w:hAnsi="Calibri Light" w:cs="Arial"/>
          <w:b/>
          <w:bCs/>
          <w:color w:val="000000" w:themeColor="text1"/>
          <w:sz w:val="20"/>
          <w:szCs w:val="20"/>
        </w:rPr>
        <w:t xml:space="preserve"> </w:t>
      </w:r>
      <w:r w:rsidRPr="00054C1C">
        <w:rPr>
          <w:rFonts w:ascii="Calibri Light" w:hAnsi="Calibri Light" w:cs="Arial"/>
          <w:b/>
          <w:bCs/>
          <w:color w:val="000000" w:themeColor="text1"/>
          <w:sz w:val="20"/>
          <w:szCs w:val="20"/>
        </w:rPr>
        <w:t>boundary with Walpole Cross Keys.</w:t>
      </w:r>
    </w:p>
    <w:p w14:paraId="784D1F28" w14:textId="77777777" w:rsidR="00054C1C" w:rsidRDefault="00054C1C" w:rsidP="00054C1C">
      <w:pPr>
        <w:spacing w:after="0" w:line="240" w:lineRule="auto"/>
        <w:rPr>
          <w:rFonts w:ascii="Calibri Light" w:hAnsi="Calibri Light" w:cs="Arial"/>
          <w:b/>
          <w:bCs/>
          <w:color w:val="000000" w:themeColor="text1"/>
          <w:sz w:val="20"/>
          <w:szCs w:val="20"/>
        </w:rPr>
      </w:pPr>
      <w:r>
        <w:rPr>
          <w:rFonts w:ascii="Calibri Light" w:hAnsi="Calibri Light" w:cs="Arial"/>
          <w:b/>
          <w:bCs/>
          <w:color w:val="000000" w:themeColor="text1"/>
          <w:sz w:val="20"/>
          <w:szCs w:val="20"/>
        </w:rPr>
        <w:t xml:space="preserve">                 Action: The Council resolved to not contribute to the traffic calming measures due to the small area of </w:t>
      </w:r>
    </w:p>
    <w:p w14:paraId="16CEC61D" w14:textId="4B474FB1" w:rsidR="00054C1C" w:rsidRDefault="00054C1C" w:rsidP="00054C1C">
      <w:pPr>
        <w:spacing w:after="0" w:line="240" w:lineRule="auto"/>
        <w:rPr>
          <w:rFonts w:ascii="Calibri Light" w:hAnsi="Calibri Light" w:cs="Arial"/>
          <w:b/>
          <w:bCs/>
          <w:color w:val="000000" w:themeColor="text1"/>
          <w:sz w:val="20"/>
          <w:szCs w:val="20"/>
        </w:rPr>
      </w:pPr>
      <w:r>
        <w:rPr>
          <w:rFonts w:ascii="Calibri Light" w:hAnsi="Calibri Light" w:cs="Arial"/>
          <w:b/>
          <w:bCs/>
          <w:color w:val="000000" w:themeColor="text1"/>
          <w:sz w:val="20"/>
          <w:szCs w:val="20"/>
        </w:rPr>
        <w:t xml:space="preserve">                 land within the parish incorporated in the scheme.</w:t>
      </w:r>
    </w:p>
    <w:p w14:paraId="09C907C1" w14:textId="77777777" w:rsidR="00054C1C" w:rsidRPr="00054C1C" w:rsidRDefault="00054C1C" w:rsidP="00054C1C">
      <w:pPr>
        <w:spacing w:after="0" w:line="240" w:lineRule="auto"/>
        <w:rPr>
          <w:rFonts w:ascii="Calibri Light" w:hAnsi="Calibri Light" w:cs="Arial"/>
          <w:b/>
          <w:bCs/>
          <w:color w:val="000000" w:themeColor="text1"/>
          <w:sz w:val="20"/>
          <w:szCs w:val="20"/>
        </w:rPr>
      </w:pPr>
    </w:p>
    <w:p w14:paraId="14146A8F" w14:textId="1F6B1C7D" w:rsidR="00567324" w:rsidRPr="00054C1C" w:rsidRDefault="00567324" w:rsidP="00054C1C">
      <w:pPr>
        <w:pStyle w:val="ListParagraph"/>
        <w:numPr>
          <w:ilvl w:val="0"/>
          <w:numId w:val="11"/>
        </w:numPr>
        <w:spacing w:after="0" w:line="240" w:lineRule="auto"/>
        <w:rPr>
          <w:rFonts w:ascii="Calibri Light" w:hAnsi="Calibri Light" w:cs="Arial"/>
          <w:b/>
          <w:bCs/>
          <w:color w:val="000000" w:themeColor="text1"/>
          <w:sz w:val="20"/>
          <w:szCs w:val="20"/>
        </w:rPr>
      </w:pPr>
      <w:r w:rsidRPr="00054C1C">
        <w:rPr>
          <w:rFonts w:ascii="Calibri Light" w:hAnsi="Calibri Light" w:cs="Arial"/>
          <w:b/>
          <w:bCs/>
          <w:color w:val="000000" w:themeColor="text1"/>
          <w:sz w:val="20"/>
          <w:szCs w:val="20"/>
        </w:rPr>
        <w:t>To ratify the approval of the resolution to approve the Annual Precept for 2021-2022</w:t>
      </w:r>
    </w:p>
    <w:p w14:paraId="79E348C1" w14:textId="3FE44459" w:rsidR="00054C1C" w:rsidRDefault="00054C1C" w:rsidP="00054C1C">
      <w:pPr>
        <w:spacing w:after="0" w:line="240" w:lineRule="auto"/>
        <w:ind w:left="750"/>
        <w:rPr>
          <w:rFonts w:ascii="Calibri Light" w:hAnsi="Calibri Light" w:cs="Arial"/>
          <w:b/>
          <w:bCs/>
          <w:color w:val="000000" w:themeColor="text1"/>
          <w:sz w:val="20"/>
          <w:szCs w:val="20"/>
        </w:rPr>
      </w:pPr>
      <w:r>
        <w:rPr>
          <w:rFonts w:ascii="Calibri Light" w:hAnsi="Calibri Light" w:cs="Arial"/>
          <w:b/>
          <w:bCs/>
          <w:color w:val="000000" w:themeColor="text1"/>
          <w:sz w:val="20"/>
          <w:szCs w:val="20"/>
        </w:rPr>
        <w:t>Action: The Council resolved to ratify the resolution to approve the Annual Precept for 2021-2022</w:t>
      </w:r>
    </w:p>
    <w:p w14:paraId="331EDF74" w14:textId="77777777" w:rsidR="00054C1C" w:rsidRPr="00054C1C" w:rsidRDefault="00054C1C" w:rsidP="00054C1C">
      <w:pPr>
        <w:spacing w:after="0" w:line="240" w:lineRule="auto"/>
        <w:ind w:left="750"/>
        <w:rPr>
          <w:rFonts w:ascii="Calibri Light" w:hAnsi="Calibri Light" w:cs="Arial"/>
          <w:b/>
          <w:bCs/>
          <w:color w:val="000000" w:themeColor="text1"/>
          <w:sz w:val="20"/>
          <w:szCs w:val="20"/>
        </w:rPr>
      </w:pPr>
    </w:p>
    <w:p w14:paraId="6E48B4CE" w14:textId="488653AF" w:rsidR="00567324" w:rsidRPr="00054C1C" w:rsidRDefault="00567324" w:rsidP="00054C1C">
      <w:pPr>
        <w:pStyle w:val="ListParagraph"/>
        <w:numPr>
          <w:ilvl w:val="0"/>
          <w:numId w:val="11"/>
        </w:numPr>
        <w:spacing w:after="0" w:line="240" w:lineRule="auto"/>
        <w:rPr>
          <w:rFonts w:ascii="Calibri Light" w:hAnsi="Calibri Light" w:cs="Arial"/>
          <w:b/>
          <w:bCs/>
          <w:color w:val="000000" w:themeColor="text1"/>
          <w:sz w:val="20"/>
          <w:szCs w:val="20"/>
        </w:rPr>
      </w:pPr>
      <w:r w:rsidRPr="00054C1C">
        <w:rPr>
          <w:rFonts w:ascii="Calibri Light" w:hAnsi="Calibri Light" w:cs="Arial"/>
          <w:b/>
          <w:bCs/>
          <w:color w:val="000000" w:themeColor="text1"/>
          <w:sz w:val="20"/>
          <w:szCs w:val="20"/>
        </w:rPr>
        <w:t>To resolve to approve the purchase of 4 x litter bins and 1 x dog bin</w:t>
      </w:r>
    </w:p>
    <w:p w14:paraId="3D0A204F" w14:textId="6B460845" w:rsidR="00054C1C" w:rsidRPr="00054C1C" w:rsidRDefault="00054C1C" w:rsidP="00054C1C">
      <w:pPr>
        <w:spacing w:after="0" w:line="240" w:lineRule="auto"/>
        <w:ind w:left="750"/>
        <w:rPr>
          <w:rFonts w:ascii="Calibri Light" w:hAnsi="Calibri Light" w:cs="Arial"/>
          <w:b/>
          <w:bCs/>
          <w:color w:val="000000" w:themeColor="text1"/>
          <w:sz w:val="20"/>
          <w:szCs w:val="20"/>
        </w:rPr>
      </w:pPr>
      <w:r>
        <w:rPr>
          <w:rFonts w:ascii="Calibri Light" w:hAnsi="Calibri Light" w:cs="Arial"/>
          <w:b/>
          <w:bCs/>
          <w:color w:val="000000" w:themeColor="text1"/>
          <w:sz w:val="20"/>
          <w:szCs w:val="20"/>
        </w:rPr>
        <w:t>Action: The Council resolved to approve the purchase of 5x litter bins, 1 dog bin and a picnic bench.</w:t>
      </w:r>
    </w:p>
    <w:p w14:paraId="01D03CE8" w14:textId="77777777" w:rsidR="00BA5AAE" w:rsidRPr="00567324" w:rsidRDefault="00BA5AAE" w:rsidP="00567324">
      <w:pPr>
        <w:pStyle w:val="ListParagraph"/>
        <w:spacing w:after="0" w:line="240" w:lineRule="auto"/>
        <w:ind w:left="709"/>
        <w:rPr>
          <w:rFonts w:asciiTheme="majorHAnsi" w:hAnsiTheme="majorHAnsi" w:cstheme="majorHAnsi"/>
          <w:b/>
          <w:bCs/>
          <w:sz w:val="20"/>
          <w:szCs w:val="20"/>
        </w:rPr>
      </w:pPr>
    </w:p>
    <w:p w14:paraId="3E0427D2" w14:textId="6A1BDE16" w:rsidR="00BA5AAE" w:rsidRPr="00054C1C" w:rsidRDefault="00BA5AAE" w:rsidP="00054C1C">
      <w:pPr>
        <w:pStyle w:val="ListParagraph"/>
        <w:spacing w:after="0" w:line="240" w:lineRule="auto"/>
        <w:ind w:left="426"/>
        <w:rPr>
          <w:rFonts w:ascii="Calibri Light" w:hAnsi="Calibri Light" w:cs="Arial"/>
          <w:b/>
          <w:bCs/>
          <w:color w:val="000000" w:themeColor="text1"/>
          <w:sz w:val="20"/>
          <w:szCs w:val="20"/>
        </w:rPr>
      </w:pPr>
      <w:r w:rsidRPr="002D6D81">
        <w:rPr>
          <w:rFonts w:ascii="Calibri Light" w:hAnsi="Calibri Light" w:cs="Arial"/>
          <w:b/>
          <w:bCs/>
          <w:color w:val="000000" w:themeColor="text1"/>
          <w:sz w:val="20"/>
          <w:szCs w:val="20"/>
        </w:rPr>
        <w:t xml:space="preserve"> </w:t>
      </w:r>
    </w:p>
    <w:p w14:paraId="7F210A9A" w14:textId="17B6F030" w:rsidR="00054C1C" w:rsidRDefault="00054C1C" w:rsidP="00054C1C">
      <w:pPr>
        <w:pStyle w:val="ListParagraph"/>
        <w:numPr>
          <w:ilvl w:val="0"/>
          <w:numId w:val="8"/>
        </w:numPr>
        <w:ind w:left="426" w:firstLine="0"/>
        <w:rPr>
          <w:rFonts w:cs="Arial"/>
          <w:b/>
          <w:bCs/>
          <w:color w:val="000000" w:themeColor="text1"/>
          <w:sz w:val="20"/>
          <w:szCs w:val="20"/>
        </w:rPr>
      </w:pPr>
      <w:r w:rsidRPr="00054C1C">
        <w:rPr>
          <w:rFonts w:cs="Arial"/>
          <w:b/>
          <w:bCs/>
          <w:color w:val="000000" w:themeColor="text1"/>
          <w:sz w:val="20"/>
          <w:szCs w:val="20"/>
        </w:rPr>
        <w:t>TO RESOLVE TO RECEIVE AND APPROVE A REQUEST FROM TIGERS FC TO INSTALL A CONTAINER TO DISPOSE OF LINING MATERIALS.</w:t>
      </w:r>
    </w:p>
    <w:p w14:paraId="60290DCB" w14:textId="4BD551DA" w:rsidR="00054C1C" w:rsidRDefault="00054C1C" w:rsidP="00054C1C">
      <w:pPr>
        <w:pStyle w:val="ListParagraph"/>
        <w:ind w:left="426"/>
        <w:rPr>
          <w:rFonts w:cs="Arial"/>
          <w:b/>
          <w:bCs/>
          <w:color w:val="000000" w:themeColor="text1"/>
          <w:sz w:val="20"/>
          <w:szCs w:val="20"/>
        </w:rPr>
      </w:pPr>
      <w:r>
        <w:rPr>
          <w:rFonts w:cs="Arial"/>
          <w:b/>
          <w:bCs/>
          <w:color w:val="000000" w:themeColor="text1"/>
          <w:sz w:val="20"/>
          <w:szCs w:val="20"/>
        </w:rPr>
        <w:t>Action: The Council resolved to approve the provision of the container to be situated adjacent to the office pathway as per the submitted plan.</w:t>
      </w:r>
    </w:p>
    <w:p w14:paraId="51B1FAE0" w14:textId="33F245AF" w:rsidR="00054C1C" w:rsidRDefault="00054C1C" w:rsidP="00054C1C">
      <w:pPr>
        <w:pStyle w:val="ListParagraph"/>
        <w:ind w:left="426"/>
        <w:rPr>
          <w:rFonts w:cs="Arial"/>
          <w:b/>
          <w:bCs/>
          <w:color w:val="000000" w:themeColor="text1"/>
          <w:sz w:val="20"/>
          <w:szCs w:val="20"/>
        </w:rPr>
      </w:pPr>
    </w:p>
    <w:p w14:paraId="40786ED1" w14:textId="3DB8578E" w:rsidR="00BA5AAE" w:rsidRPr="00241351" w:rsidRDefault="00BA5AAE" w:rsidP="00BA5AAE">
      <w:pPr>
        <w:pStyle w:val="ListParagraph"/>
        <w:numPr>
          <w:ilvl w:val="0"/>
          <w:numId w:val="8"/>
        </w:numPr>
        <w:ind w:firstLine="492"/>
        <w:rPr>
          <w:rFonts w:cs="Arial"/>
          <w:b/>
          <w:bCs/>
          <w:color w:val="000000" w:themeColor="text1"/>
          <w:sz w:val="20"/>
          <w:szCs w:val="20"/>
        </w:rPr>
      </w:pPr>
      <w:r w:rsidRPr="00241351">
        <w:rPr>
          <w:rFonts w:cs="Arial"/>
          <w:b/>
          <w:bCs/>
          <w:color w:val="000000" w:themeColor="text1"/>
          <w:sz w:val="20"/>
          <w:szCs w:val="20"/>
        </w:rPr>
        <w:t xml:space="preserve">CORRESPONDENCE </w:t>
      </w:r>
    </w:p>
    <w:p w14:paraId="6740255C" w14:textId="77777777" w:rsidR="00BA5AAE" w:rsidRDefault="00BA5AAE" w:rsidP="00BA5AAE">
      <w:pPr>
        <w:pStyle w:val="ListParagraph"/>
        <w:ind w:left="709" w:hanging="283"/>
        <w:rPr>
          <w:rFonts w:cs="Arial"/>
          <w:b/>
          <w:bCs/>
          <w:sz w:val="20"/>
          <w:szCs w:val="20"/>
        </w:rPr>
      </w:pPr>
      <w:r w:rsidRPr="006F5669">
        <w:rPr>
          <w:rFonts w:cs="Arial"/>
          <w:b/>
          <w:bCs/>
          <w:sz w:val="20"/>
          <w:szCs w:val="20"/>
        </w:rPr>
        <w:t>To receive general correspondence as per the Distribution List e-mailed to all Cllrs prior to the</w:t>
      </w:r>
    </w:p>
    <w:p w14:paraId="22E627AB" w14:textId="77777777" w:rsidR="00BA5AAE" w:rsidRDefault="00BA5AAE" w:rsidP="00BA5AAE">
      <w:pPr>
        <w:pStyle w:val="ListParagraph"/>
        <w:ind w:left="1069" w:hanging="643"/>
        <w:rPr>
          <w:rFonts w:cs="Arial"/>
          <w:b/>
          <w:bCs/>
          <w:sz w:val="20"/>
          <w:szCs w:val="20"/>
        </w:rPr>
      </w:pPr>
      <w:r w:rsidRPr="006F5669">
        <w:rPr>
          <w:rFonts w:cs="Arial"/>
          <w:b/>
          <w:bCs/>
          <w:sz w:val="20"/>
          <w:szCs w:val="20"/>
        </w:rPr>
        <w:t>meeting.</w:t>
      </w:r>
    </w:p>
    <w:p w14:paraId="75949A88" w14:textId="498CE2A8" w:rsidR="00BA5AAE" w:rsidRDefault="00054C1C" w:rsidP="00BA5AAE">
      <w:pPr>
        <w:spacing w:after="0" w:line="240" w:lineRule="auto"/>
        <w:ind w:left="426"/>
        <w:rPr>
          <w:rFonts w:cs="Arial"/>
          <w:b/>
          <w:bCs/>
          <w:sz w:val="20"/>
          <w:szCs w:val="20"/>
        </w:rPr>
      </w:pPr>
      <w:r>
        <w:rPr>
          <w:rFonts w:cs="Arial"/>
          <w:b/>
          <w:bCs/>
          <w:sz w:val="20"/>
          <w:szCs w:val="20"/>
        </w:rPr>
        <w:t>No correspondence for action or discussion.</w:t>
      </w:r>
    </w:p>
    <w:p w14:paraId="3D242434" w14:textId="77777777" w:rsidR="00BA5AAE" w:rsidRPr="00166652" w:rsidRDefault="00BA5AAE" w:rsidP="00BA5AAE">
      <w:pPr>
        <w:spacing w:after="0" w:line="240" w:lineRule="auto"/>
        <w:rPr>
          <w:rFonts w:cs="Arial"/>
          <w:b/>
          <w:bCs/>
          <w:color w:val="000000" w:themeColor="text1"/>
          <w:sz w:val="20"/>
          <w:szCs w:val="20"/>
        </w:rPr>
      </w:pPr>
    </w:p>
    <w:p w14:paraId="0C8C247B" w14:textId="3075B255" w:rsidR="00054C1C" w:rsidRDefault="00054C1C" w:rsidP="00054C1C">
      <w:pPr>
        <w:pStyle w:val="ListParagraph"/>
        <w:numPr>
          <w:ilvl w:val="0"/>
          <w:numId w:val="8"/>
        </w:numPr>
        <w:spacing w:after="0" w:line="240" w:lineRule="auto"/>
        <w:ind w:firstLine="492"/>
        <w:rPr>
          <w:rFonts w:cs="Arial"/>
          <w:b/>
          <w:bCs/>
          <w:color w:val="000000" w:themeColor="text1"/>
          <w:sz w:val="20"/>
          <w:szCs w:val="20"/>
        </w:rPr>
      </w:pPr>
      <w:r w:rsidRPr="00054C1C">
        <w:rPr>
          <w:rFonts w:cs="Arial"/>
          <w:b/>
          <w:bCs/>
          <w:color w:val="000000" w:themeColor="text1"/>
          <w:sz w:val="20"/>
          <w:szCs w:val="20"/>
        </w:rPr>
        <w:t>TO APPROVE THE DATE OF THE ANNUAL ASSEMBLY 2021</w:t>
      </w:r>
    </w:p>
    <w:p w14:paraId="2E4741C5" w14:textId="50E12631" w:rsidR="00054C1C" w:rsidRDefault="00054C1C" w:rsidP="00054C1C">
      <w:pPr>
        <w:pStyle w:val="ListParagraph"/>
        <w:spacing w:after="0" w:line="240" w:lineRule="auto"/>
        <w:ind w:left="426"/>
        <w:rPr>
          <w:rFonts w:cs="Arial"/>
          <w:b/>
          <w:bCs/>
          <w:color w:val="000000" w:themeColor="text1"/>
          <w:sz w:val="20"/>
          <w:szCs w:val="20"/>
        </w:rPr>
      </w:pPr>
      <w:r>
        <w:rPr>
          <w:rFonts w:cs="Arial"/>
          <w:b/>
          <w:bCs/>
          <w:color w:val="000000" w:themeColor="text1"/>
          <w:sz w:val="20"/>
          <w:szCs w:val="20"/>
        </w:rPr>
        <w:t>Action: The Council resolved to hold the Annual Assembly on Wednesday 30 June 2021.</w:t>
      </w:r>
    </w:p>
    <w:p w14:paraId="6883118C" w14:textId="07450958" w:rsidR="00054C1C" w:rsidRDefault="00054C1C" w:rsidP="00054C1C">
      <w:pPr>
        <w:pStyle w:val="ListParagraph"/>
        <w:spacing w:after="0" w:line="240" w:lineRule="auto"/>
        <w:ind w:left="426"/>
        <w:rPr>
          <w:rFonts w:cs="Arial"/>
          <w:b/>
          <w:bCs/>
          <w:color w:val="000000" w:themeColor="text1"/>
          <w:sz w:val="20"/>
          <w:szCs w:val="20"/>
        </w:rPr>
      </w:pPr>
    </w:p>
    <w:p w14:paraId="464E3969" w14:textId="584FD7DE" w:rsidR="00054C1C" w:rsidRDefault="00054C1C" w:rsidP="00054C1C">
      <w:pPr>
        <w:pStyle w:val="ListParagraph"/>
        <w:numPr>
          <w:ilvl w:val="0"/>
          <w:numId w:val="8"/>
        </w:numPr>
        <w:spacing w:after="0" w:line="240" w:lineRule="auto"/>
        <w:ind w:left="284" w:firstLine="0"/>
        <w:rPr>
          <w:rFonts w:cs="Arial"/>
          <w:b/>
          <w:bCs/>
          <w:color w:val="000000" w:themeColor="text1"/>
          <w:sz w:val="20"/>
          <w:szCs w:val="20"/>
        </w:rPr>
      </w:pPr>
      <w:r w:rsidRPr="00054C1C">
        <w:rPr>
          <w:rFonts w:cs="Arial"/>
          <w:b/>
          <w:bCs/>
          <w:color w:val="000000" w:themeColor="text1"/>
          <w:sz w:val="20"/>
          <w:szCs w:val="20"/>
        </w:rPr>
        <w:t>TO RESOLVE TO DISCUSS AND APPROVE ANY ACTIONS REQUIRED TO ENHANCE THE NEW LAND FOR USE AS A COMMUNITY ASSET</w:t>
      </w:r>
    </w:p>
    <w:p w14:paraId="0A1931B3" w14:textId="30D2DDE6" w:rsidR="00092F61" w:rsidRDefault="00092F61" w:rsidP="00092F61">
      <w:pPr>
        <w:pStyle w:val="ListParagraph"/>
        <w:spacing w:after="0" w:line="240" w:lineRule="auto"/>
        <w:ind w:left="284"/>
        <w:rPr>
          <w:rFonts w:cs="Arial"/>
          <w:b/>
          <w:bCs/>
          <w:color w:val="000000" w:themeColor="text1"/>
          <w:sz w:val="20"/>
          <w:szCs w:val="20"/>
        </w:rPr>
      </w:pPr>
      <w:r>
        <w:rPr>
          <w:rFonts w:cs="Arial"/>
          <w:b/>
          <w:bCs/>
          <w:color w:val="000000" w:themeColor="text1"/>
          <w:sz w:val="20"/>
          <w:szCs w:val="20"/>
        </w:rPr>
        <w:t>The Council resolved that the Pavilion Security Committee discuss the plan submitted by Cllr D Shepperson and also ascertain where the running track would best be situated.</w:t>
      </w:r>
    </w:p>
    <w:p w14:paraId="249791C7" w14:textId="77777777" w:rsidR="00092F61" w:rsidRPr="00054C1C" w:rsidRDefault="00092F61" w:rsidP="00092F61">
      <w:pPr>
        <w:pStyle w:val="ListParagraph"/>
        <w:spacing w:after="0" w:line="240" w:lineRule="auto"/>
        <w:ind w:left="284"/>
        <w:rPr>
          <w:rFonts w:cs="Arial"/>
          <w:b/>
          <w:bCs/>
          <w:color w:val="000000" w:themeColor="text1"/>
          <w:sz w:val="20"/>
          <w:szCs w:val="20"/>
        </w:rPr>
      </w:pPr>
    </w:p>
    <w:p w14:paraId="2E8DBDD3" w14:textId="505ACBEE" w:rsidR="00BA5AAE" w:rsidRPr="00166652" w:rsidRDefault="00BA5AAE" w:rsidP="00092F61">
      <w:pPr>
        <w:pStyle w:val="ListParagraph"/>
        <w:numPr>
          <w:ilvl w:val="0"/>
          <w:numId w:val="8"/>
        </w:numPr>
        <w:spacing w:after="0" w:line="240" w:lineRule="auto"/>
        <w:ind w:left="426" w:hanging="142"/>
        <w:rPr>
          <w:rFonts w:cs="Arial"/>
          <w:b/>
          <w:bCs/>
          <w:color w:val="000000" w:themeColor="text1"/>
          <w:sz w:val="20"/>
          <w:szCs w:val="20"/>
        </w:rPr>
      </w:pPr>
      <w:r w:rsidRPr="00166652">
        <w:rPr>
          <w:rFonts w:cs="Arial"/>
          <w:b/>
          <w:bCs/>
          <w:color w:val="000000" w:themeColor="text1"/>
          <w:sz w:val="20"/>
          <w:szCs w:val="20"/>
        </w:rPr>
        <w:t xml:space="preserve">MEMBERS COMMENTS </w:t>
      </w:r>
    </w:p>
    <w:p w14:paraId="7D268E7D" w14:textId="77777777" w:rsidR="00092F61" w:rsidRDefault="00BA5AAE" w:rsidP="00092F61">
      <w:pPr>
        <w:spacing w:after="0" w:line="240" w:lineRule="auto"/>
        <w:ind w:left="284"/>
        <w:rPr>
          <w:rFonts w:cs="Arial"/>
          <w:color w:val="000000" w:themeColor="text1"/>
          <w:sz w:val="20"/>
          <w:szCs w:val="20"/>
        </w:rPr>
      </w:pPr>
      <w:r>
        <w:rPr>
          <w:rFonts w:cs="Arial"/>
          <w:color w:val="000000" w:themeColor="text1"/>
          <w:sz w:val="20"/>
          <w:szCs w:val="20"/>
        </w:rPr>
        <w:t>Cllr</w:t>
      </w:r>
      <w:r w:rsidR="00092F61">
        <w:rPr>
          <w:rFonts w:cs="Arial"/>
          <w:color w:val="000000" w:themeColor="text1"/>
          <w:sz w:val="20"/>
          <w:szCs w:val="20"/>
        </w:rPr>
        <w:t xml:space="preserve"> H Lewis asked </w:t>
      </w:r>
    </w:p>
    <w:p w14:paraId="0EB826D1" w14:textId="33EB58A5" w:rsidR="00092F61" w:rsidRDefault="00092F61" w:rsidP="00092F61">
      <w:pPr>
        <w:pStyle w:val="ListParagraph"/>
        <w:numPr>
          <w:ilvl w:val="0"/>
          <w:numId w:val="5"/>
        </w:numPr>
        <w:spacing w:after="0" w:line="240" w:lineRule="auto"/>
        <w:rPr>
          <w:rFonts w:cs="Arial"/>
          <w:color w:val="000000" w:themeColor="text1"/>
          <w:sz w:val="20"/>
          <w:szCs w:val="20"/>
        </w:rPr>
      </w:pPr>
      <w:r w:rsidRPr="00092F61">
        <w:rPr>
          <w:rFonts w:cs="Arial"/>
          <w:color w:val="000000" w:themeColor="text1"/>
          <w:sz w:val="20"/>
          <w:szCs w:val="20"/>
        </w:rPr>
        <w:t>if a Community Orchard could be accommodated on the Council allotments.</w:t>
      </w:r>
    </w:p>
    <w:p w14:paraId="66B4857C" w14:textId="3122A4AC" w:rsidR="00092F61" w:rsidRDefault="00092F61" w:rsidP="00092F61">
      <w:pPr>
        <w:pStyle w:val="ListParagraph"/>
        <w:numPr>
          <w:ilvl w:val="0"/>
          <w:numId w:val="5"/>
        </w:numPr>
        <w:spacing w:after="0" w:line="240" w:lineRule="auto"/>
        <w:rPr>
          <w:rFonts w:cs="Arial"/>
          <w:color w:val="000000" w:themeColor="text1"/>
          <w:sz w:val="20"/>
          <w:szCs w:val="20"/>
        </w:rPr>
      </w:pPr>
      <w:r>
        <w:rPr>
          <w:rFonts w:cs="Arial"/>
          <w:color w:val="000000" w:themeColor="text1"/>
          <w:sz w:val="20"/>
          <w:szCs w:val="20"/>
        </w:rPr>
        <w:t xml:space="preserve">If the updating of the Benn’s Lane play area could be placed on the </w:t>
      </w:r>
      <w:r w:rsidR="004A44D2">
        <w:rPr>
          <w:rFonts w:cs="Arial"/>
          <w:color w:val="000000" w:themeColor="text1"/>
          <w:sz w:val="20"/>
          <w:szCs w:val="20"/>
        </w:rPr>
        <w:t>agenda</w:t>
      </w:r>
      <w:r>
        <w:rPr>
          <w:rFonts w:cs="Arial"/>
          <w:color w:val="000000" w:themeColor="text1"/>
          <w:sz w:val="20"/>
          <w:szCs w:val="20"/>
        </w:rPr>
        <w:t xml:space="preserve"> for discussion</w:t>
      </w:r>
    </w:p>
    <w:p w14:paraId="19142770" w14:textId="69683EB1" w:rsidR="002A41D4" w:rsidRDefault="002A41D4" w:rsidP="00092F61">
      <w:pPr>
        <w:pStyle w:val="ListParagraph"/>
        <w:numPr>
          <w:ilvl w:val="0"/>
          <w:numId w:val="5"/>
        </w:numPr>
        <w:spacing w:after="0" w:line="240" w:lineRule="auto"/>
        <w:rPr>
          <w:rFonts w:cs="Arial"/>
          <w:color w:val="000000" w:themeColor="text1"/>
          <w:sz w:val="20"/>
          <w:szCs w:val="20"/>
        </w:rPr>
      </w:pPr>
      <w:r>
        <w:rPr>
          <w:rFonts w:cs="Arial"/>
          <w:color w:val="000000" w:themeColor="text1"/>
          <w:sz w:val="20"/>
          <w:szCs w:val="20"/>
        </w:rPr>
        <w:t xml:space="preserve">What had happened to the Community Room </w:t>
      </w:r>
      <w:proofErr w:type="gramStart"/>
      <w:r>
        <w:rPr>
          <w:rFonts w:cs="Arial"/>
          <w:color w:val="000000" w:themeColor="text1"/>
          <w:sz w:val="20"/>
          <w:szCs w:val="20"/>
        </w:rPr>
        <w:t>clock</w:t>
      </w:r>
      <w:proofErr w:type="gramEnd"/>
    </w:p>
    <w:p w14:paraId="28EC4AA7" w14:textId="521A2C97" w:rsidR="00092F61" w:rsidRDefault="00092F61" w:rsidP="00092F61">
      <w:pPr>
        <w:spacing w:after="0" w:line="240" w:lineRule="auto"/>
        <w:rPr>
          <w:rFonts w:cs="Arial"/>
          <w:color w:val="000000" w:themeColor="text1"/>
          <w:sz w:val="20"/>
          <w:szCs w:val="20"/>
        </w:rPr>
      </w:pPr>
      <w:r>
        <w:rPr>
          <w:rFonts w:cs="Arial"/>
          <w:color w:val="000000" w:themeColor="text1"/>
          <w:sz w:val="20"/>
          <w:szCs w:val="20"/>
        </w:rPr>
        <w:t xml:space="preserve">      </w:t>
      </w:r>
    </w:p>
    <w:p w14:paraId="512D85FB" w14:textId="3332F735" w:rsidR="00092F61" w:rsidRDefault="00092F61" w:rsidP="00092F61">
      <w:pPr>
        <w:spacing w:after="0" w:line="240" w:lineRule="auto"/>
        <w:rPr>
          <w:rFonts w:cs="Arial"/>
          <w:color w:val="000000" w:themeColor="text1"/>
          <w:sz w:val="20"/>
          <w:szCs w:val="20"/>
        </w:rPr>
      </w:pPr>
      <w:r>
        <w:rPr>
          <w:rFonts w:cs="Arial"/>
          <w:color w:val="000000" w:themeColor="text1"/>
          <w:sz w:val="20"/>
          <w:szCs w:val="20"/>
        </w:rPr>
        <w:t xml:space="preserve">Cllr J Dixon asked for the provision of a Memorial Bench in Memory of George Girdlestone could be placed on the </w:t>
      </w:r>
      <w:r w:rsidR="004A44D2">
        <w:rPr>
          <w:rFonts w:cs="Arial"/>
          <w:color w:val="000000" w:themeColor="text1"/>
          <w:sz w:val="20"/>
          <w:szCs w:val="20"/>
        </w:rPr>
        <w:t>agenda</w:t>
      </w:r>
      <w:r>
        <w:rPr>
          <w:rFonts w:cs="Arial"/>
          <w:color w:val="000000" w:themeColor="text1"/>
          <w:sz w:val="20"/>
          <w:szCs w:val="20"/>
        </w:rPr>
        <w:t>. He advised that the glass and door to telephone box on Hay Green corner had been removed.</w:t>
      </w:r>
    </w:p>
    <w:p w14:paraId="69B4B15A" w14:textId="5404C39A" w:rsidR="00092F61" w:rsidRDefault="00092F61" w:rsidP="00092F61">
      <w:pPr>
        <w:spacing w:after="0" w:line="240" w:lineRule="auto"/>
        <w:rPr>
          <w:rFonts w:cs="Arial"/>
          <w:color w:val="000000" w:themeColor="text1"/>
          <w:sz w:val="20"/>
          <w:szCs w:val="20"/>
        </w:rPr>
      </w:pPr>
    </w:p>
    <w:p w14:paraId="55D0D917" w14:textId="4AFBE1D9" w:rsidR="00092F61" w:rsidRDefault="00092F61" w:rsidP="00092F61">
      <w:pPr>
        <w:spacing w:after="0" w:line="240" w:lineRule="auto"/>
        <w:rPr>
          <w:rFonts w:cs="Arial"/>
          <w:color w:val="000000" w:themeColor="text1"/>
          <w:sz w:val="20"/>
          <w:szCs w:val="20"/>
        </w:rPr>
      </w:pPr>
      <w:r>
        <w:rPr>
          <w:rFonts w:cs="Arial"/>
          <w:color w:val="000000" w:themeColor="text1"/>
          <w:sz w:val="20"/>
          <w:szCs w:val="20"/>
        </w:rPr>
        <w:t>Cllr A Hodgson asked if the Memorial Planters could be placed on the TCF planting list.</w:t>
      </w:r>
    </w:p>
    <w:p w14:paraId="3C141A53" w14:textId="6A42A97B" w:rsidR="00092F61" w:rsidRDefault="00092F61" w:rsidP="00092F61">
      <w:pPr>
        <w:spacing w:after="0" w:line="240" w:lineRule="auto"/>
        <w:rPr>
          <w:rFonts w:cs="Arial"/>
          <w:color w:val="000000" w:themeColor="text1"/>
          <w:sz w:val="20"/>
          <w:szCs w:val="20"/>
        </w:rPr>
      </w:pPr>
    </w:p>
    <w:p w14:paraId="1A6CD0E4" w14:textId="01D5ED04" w:rsidR="00092F61" w:rsidRDefault="00092F61" w:rsidP="00092F61">
      <w:pPr>
        <w:spacing w:after="0" w:line="240" w:lineRule="auto"/>
        <w:rPr>
          <w:rFonts w:cs="Arial"/>
          <w:color w:val="000000" w:themeColor="text1"/>
          <w:sz w:val="20"/>
          <w:szCs w:val="20"/>
        </w:rPr>
      </w:pPr>
      <w:r>
        <w:rPr>
          <w:rFonts w:cs="Arial"/>
          <w:color w:val="000000" w:themeColor="text1"/>
          <w:sz w:val="20"/>
          <w:szCs w:val="20"/>
        </w:rPr>
        <w:t>Cllr A Horton advised that residents were asking if a litter pick could be arranged for the village.</w:t>
      </w:r>
    </w:p>
    <w:p w14:paraId="06F276DE" w14:textId="1EC6CFE9" w:rsidR="00092F61" w:rsidRDefault="00092F61" w:rsidP="00092F61">
      <w:pPr>
        <w:spacing w:after="0" w:line="240" w:lineRule="auto"/>
        <w:rPr>
          <w:rFonts w:cs="Arial"/>
          <w:color w:val="000000" w:themeColor="text1"/>
          <w:sz w:val="20"/>
          <w:szCs w:val="20"/>
        </w:rPr>
      </w:pPr>
    </w:p>
    <w:p w14:paraId="4C22DD06" w14:textId="3C8C8D15" w:rsidR="00092F61" w:rsidRDefault="00DA193A" w:rsidP="00092F61">
      <w:pPr>
        <w:spacing w:after="0" w:line="240" w:lineRule="auto"/>
        <w:rPr>
          <w:rFonts w:cs="Arial"/>
          <w:color w:val="000000" w:themeColor="text1"/>
          <w:sz w:val="20"/>
          <w:szCs w:val="20"/>
        </w:rPr>
      </w:pPr>
      <w:r>
        <w:rPr>
          <w:rFonts w:cs="Arial"/>
          <w:color w:val="000000" w:themeColor="text1"/>
          <w:sz w:val="20"/>
          <w:szCs w:val="20"/>
        </w:rPr>
        <w:t>Cllr D Hillier advised that he would ask TCF if they would be agreeable to organise an even for the Queen Elizabeth II Platinum Jubilee in partnership with the Parish Council.</w:t>
      </w:r>
    </w:p>
    <w:p w14:paraId="770D4308" w14:textId="52D17308" w:rsidR="00DA193A" w:rsidRDefault="00DA193A" w:rsidP="00092F61">
      <w:pPr>
        <w:spacing w:after="0" w:line="240" w:lineRule="auto"/>
        <w:rPr>
          <w:rFonts w:cs="Arial"/>
          <w:color w:val="000000" w:themeColor="text1"/>
          <w:sz w:val="20"/>
          <w:szCs w:val="20"/>
        </w:rPr>
      </w:pPr>
    </w:p>
    <w:p w14:paraId="3F2F9887" w14:textId="2380FF81" w:rsidR="00DA193A" w:rsidRDefault="00DA193A" w:rsidP="00092F61">
      <w:pPr>
        <w:spacing w:after="0" w:line="240" w:lineRule="auto"/>
        <w:rPr>
          <w:rFonts w:cs="Arial"/>
          <w:color w:val="000000" w:themeColor="text1"/>
          <w:sz w:val="20"/>
          <w:szCs w:val="20"/>
        </w:rPr>
      </w:pPr>
      <w:r>
        <w:rPr>
          <w:rFonts w:cs="Arial"/>
          <w:color w:val="000000" w:themeColor="text1"/>
          <w:sz w:val="20"/>
          <w:szCs w:val="20"/>
        </w:rPr>
        <w:t xml:space="preserve">The Clerk advised </w:t>
      </w:r>
      <w:r w:rsidR="004A44D2">
        <w:rPr>
          <w:rFonts w:cs="Arial"/>
          <w:color w:val="000000" w:themeColor="text1"/>
          <w:sz w:val="20"/>
          <w:szCs w:val="20"/>
        </w:rPr>
        <w:t>that:</w:t>
      </w:r>
    </w:p>
    <w:p w14:paraId="4836CDC0" w14:textId="19A57E24" w:rsidR="00DA193A" w:rsidRDefault="00DA193A" w:rsidP="00DA193A">
      <w:pPr>
        <w:pStyle w:val="ListParagraph"/>
        <w:numPr>
          <w:ilvl w:val="0"/>
          <w:numId w:val="13"/>
        </w:numPr>
        <w:spacing w:after="0" w:line="240" w:lineRule="auto"/>
        <w:rPr>
          <w:rFonts w:cs="Arial"/>
          <w:color w:val="000000" w:themeColor="text1"/>
          <w:sz w:val="20"/>
          <w:szCs w:val="20"/>
        </w:rPr>
      </w:pPr>
      <w:r w:rsidRPr="00DA193A">
        <w:rPr>
          <w:rFonts w:cs="Arial"/>
          <w:color w:val="000000" w:themeColor="text1"/>
          <w:sz w:val="20"/>
          <w:szCs w:val="20"/>
        </w:rPr>
        <w:t>there were no vacant allotments at present.</w:t>
      </w:r>
    </w:p>
    <w:p w14:paraId="7CE4F242" w14:textId="21CD5666" w:rsidR="00DA193A" w:rsidRDefault="00DA193A" w:rsidP="00DA193A">
      <w:pPr>
        <w:pStyle w:val="ListParagraph"/>
        <w:numPr>
          <w:ilvl w:val="0"/>
          <w:numId w:val="13"/>
        </w:numPr>
        <w:spacing w:after="0" w:line="240" w:lineRule="auto"/>
        <w:rPr>
          <w:rFonts w:cs="Arial"/>
          <w:color w:val="000000" w:themeColor="text1"/>
          <w:sz w:val="20"/>
          <w:szCs w:val="20"/>
        </w:rPr>
      </w:pPr>
      <w:r>
        <w:rPr>
          <w:rFonts w:cs="Arial"/>
          <w:color w:val="000000" w:themeColor="text1"/>
          <w:sz w:val="20"/>
          <w:szCs w:val="20"/>
        </w:rPr>
        <w:t>She would place the items requested on the next Agenda</w:t>
      </w:r>
    </w:p>
    <w:p w14:paraId="5D784086" w14:textId="6981CF0C" w:rsidR="00DA193A" w:rsidRDefault="00DA193A" w:rsidP="00DA193A">
      <w:pPr>
        <w:pStyle w:val="ListParagraph"/>
        <w:numPr>
          <w:ilvl w:val="0"/>
          <w:numId w:val="13"/>
        </w:numPr>
        <w:spacing w:after="0" w:line="240" w:lineRule="auto"/>
        <w:rPr>
          <w:rFonts w:cs="Arial"/>
          <w:color w:val="000000" w:themeColor="text1"/>
          <w:sz w:val="20"/>
          <w:szCs w:val="20"/>
        </w:rPr>
      </w:pPr>
      <w:r>
        <w:rPr>
          <w:rFonts w:cs="Arial"/>
          <w:color w:val="000000" w:themeColor="text1"/>
          <w:sz w:val="20"/>
          <w:szCs w:val="20"/>
        </w:rPr>
        <w:t>She would liaise with the Bowls Club with regard to locating a Memorial Bench if approved.</w:t>
      </w:r>
    </w:p>
    <w:p w14:paraId="33F0DE4B" w14:textId="57056FAB" w:rsidR="00DA193A" w:rsidRDefault="00DA193A" w:rsidP="00DA193A">
      <w:pPr>
        <w:pStyle w:val="ListParagraph"/>
        <w:numPr>
          <w:ilvl w:val="0"/>
          <w:numId w:val="13"/>
        </w:numPr>
        <w:spacing w:after="0" w:line="240" w:lineRule="auto"/>
        <w:rPr>
          <w:rFonts w:cs="Arial"/>
          <w:color w:val="000000" w:themeColor="text1"/>
          <w:sz w:val="20"/>
          <w:szCs w:val="20"/>
        </w:rPr>
      </w:pPr>
      <w:r>
        <w:rPr>
          <w:rFonts w:cs="Arial"/>
          <w:color w:val="000000" w:themeColor="text1"/>
          <w:sz w:val="20"/>
          <w:szCs w:val="20"/>
        </w:rPr>
        <w:t>A volunteer was with the Council’s permission refurbishing the telephone box.</w:t>
      </w:r>
    </w:p>
    <w:p w14:paraId="0699D62E" w14:textId="5F3A0875" w:rsidR="00DA193A" w:rsidRDefault="00DA193A" w:rsidP="00DA193A">
      <w:pPr>
        <w:pStyle w:val="ListParagraph"/>
        <w:numPr>
          <w:ilvl w:val="0"/>
          <w:numId w:val="13"/>
        </w:numPr>
        <w:spacing w:after="0" w:line="240" w:lineRule="auto"/>
        <w:rPr>
          <w:rFonts w:cs="Arial"/>
          <w:color w:val="000000" w:themeColor="text1"/>
          <w:sz w:val="20"/>
          <w:szCs w:val="20"/>
        </w:rPr>
      </w:pPr>
      <w:r>
        <w:rPr>
          <w:rFonts w:cs="Arial"/>
          <w:color w:val="000000" w:themeColor="text1"/>
          <w:sz w:val="20"/>
          <w:szCs w:val="20"/>
        </w:rPr>
        <w:t>She would contact BCKLWN regarding the use of the litter picking kits.</w:t>
      </w:r>
    </w:p>
    <w:p w14:paraId="50634985" w14:textId="565A752C" w:rsidR="002A41D4" w:rsidRPr="00DA193A" w:rsidRDefault="002A41D4" w:rsidP="00DA193A">
      <w:pPr>
        <w:pStyle w:val="ListParagraph"/>
        <w:numPr>
          <w:ilvl w:val="0"/>
          <w:numId w:val="13"/>
        </w:numPr>
        <w:spacing w:after="0" w:line="240" w:lineRule="auto"/>
        <w:rPr>
          <w:rFonts w:cs="Arial"/>
          <w:color w:val="000000" w:themeColor="text1"/>
          <w:sz w:val="20"/>
          <w:szCs w:val="20"/>
        </w:rPr>
      </w:pPr>
      <w:r>
        <w:rPr>
          <w:rFonts w:cs="Arial"/>
          <w:color w:val="000000" w:themeColor="text1"/>
          <w:sz w:val="20"/>
          <w:szCs w:val="20"/>
        </w:rPr>
        <w:t>The Clock was broken and a new one would be purchased.</w:t>
      </w:r>
    </w:p>
    <w:p w14:paraId="0EF7268C" w14:textId="3A8E8C85" w:rsidR="00092F61" w:rsidRDefault="00092F61" w:rsidP="00092F61">
      <w:pPr>
        <w:spacing w:after="0" w:line="240" w:lineRule="auto"/>
        <w:ind w:left="284"/>
        <w:rPr>
          <w:rFonts w:cs="Arial"/>
          <w:color w:val="000000" w:themeColor="text1"/>
          <w:sz w:val="20"/>
          <w:szCs w:val="20"/>
        </w:rPr>
      </w:pPr>
    </w:p>
    <w:p w14:paraId="09B1A4FC" w14:textId="33C4E287" w:rsidR="00092F61" w:rsidRPr="00DA193A" w:rsidRDefault="00DA193A" w:rsidP="00DA193A">
      <w:pPr>
        <w:spacing w:after="0" w:line="240" w:lineRule="auto"/>
        <w:ind w:left="284"/>
        <w:jc w:val="right"/>
        <w:rPr>
          <w:rFonts w:cs="Arial"/>
          <w:b/>
          <w:bCs/>
          <w:color w:val="000000" w:themeColor="text1"/>
          <w:sz w:val="20"/>
          <w:szCs w:val="20"/>
        </w:rPr>
      </w:pPr>
      <w:r w:rsidRPr="00DA193A">
        <w:rPr>
          <w:rFonts w:cs="Arial"/>
          <w:b/>
          <w:bCs/>
          <w:color w:val="000000" w:themeColor="text1"/>
          <w:sz w:val="20"/>
          <w:szCs w:val="20"/>
        </w:rPr>
        <w:t>PAGE 15/20</w:t>
      </w:r>
    </w:p>
    <w:p w14:paraId="16D0850D" w14:textId="5E5E7D3C" w:rsidR="00BA5AAE" w:rsidRDefault="00BA5AAE" w:rsidP="00092F61">
      <w:pPr>
        <w:pStyle w:val="ListParagraph"/>
        <w:tabs>
          <w:tab w:val="left" w:pos="284"/>
        </w:tabs>
        <w:spacing w:after="0" w:line="240" w:lineRule="auto"/>
        <w:ind w:left="1046"/>
        <w:rPr>
          <w:rFonts w:cs="Arial"/>
          <w:color w:val="000000" w:themeColor="text1"/>
          <w:sz w:val="20"/>
          <w:szCs w:val="20"/>
        </w:rPr>
      </w:pPr>
    </w:p>
    <w:p w14:paraId="588CFCBE" w14:textId="77777777" w:rsidR="00BA5AAE" w:rsidRPr="002858C3" w:rsidRDefault="00BA5AAE" w:rsidP="00BA5AAE">
      <w:pPr>
        <w:pStyle w:val="ListParagraph"/>
        <w:tabs>
          <w:tab w:val="left" w:pos="284"/>
        </w:tabs>
        <w:spacing w:after="0" w:line="240" w:lineRule="auto"/>
        <w:ind w:left="1046"/>
        <w:rPr>
          <w:rFonts w:cs="Arial"/>
          <w:color w:val="000000" w:themeColor="text1"/>
          <w:sz w:val="20"/>
          <w:szCs w:val="20"/>
        </w:rPr>
      </w:pPr>
    </w:p>
    <w:p w14:paraId="736251E3" w14:textId="77777777" w:rsidR="004A44D2" w:rsidRDefault="00BA5AAE" w:rsidP="004A44D2">
      <w:pPr>
        <w:pStyle w:val="ListParagraph"/>
        <w:numPr>
          <w:ilvl w:val="0"/>
          <w:numId w:val="8"/>
        </w:numPr>
        <w:spacing w:after="0" w:line="240" w:lineRule="auto"/>
        <w:ind w:firstLine="66"/>
        <w:rPr>
          <w:rFonts w:cs="Arial"/>
          <w:b/>
          <w:sz w:val="20"/>
          <w:szCs w:val="20"/>
        </w:rPr>
      </w:pPr>
      <w:r w:rsidRPr="00092F61">
        <w:rPr>
          <w:rFonts w:cs="Arial"/>
          <w:b/>
          <w:sz w:val="20"/>
          <w:szCs w:val="20"/>
        </w:rPr>
        <w:t xml:space="preserve">To resolve to go into closed session if required in accordance with the Public Bodies (admissions to </w:t>
      </w:r>
    </w:p>
    <w:p w14:paraId="3D6AE6D4" w14:textId="082EBA6C" w:rsidR="00BA5AAE" w:rsidRPr="004A44D2" w:rsidRDefault="00BA5AAE" w:rsidP="004A44D2">
      <w:pPr>
        <w:spacing w:after="0" w:line="240" w:lineRule="auto"/>
        <w:ind w:left="-426" w:hanging="141"/>
        <w:rPr>
          <w:rFonts w:cs="Arial"/>
          <w:b/>
          <w:sz w:val="20"/>
          <w:szCs w:val="20"/>
        </w:rPr>
      </w:pPr>
      <w:r w:rsidRPr="004A44D2">
        <w:rPr>
          <w:rFonts w:cs="Arial"/>
          <w:b/>
          <w:sz w:val="20"/>
          <w:szCs w:val="20"/>
        </w:rPr>
        <w:t xml:space="preserve">  </w:t>
      </w:r>
      <w:r w:rsidR="004A44D2">
        <w:rPr>
          <w:rFonts w:cs="Arial"/>
          <w:b/>
          <w:sz w:val="20"/>
          <w:szCs w:val="20"/>
        </w:rPr>
        <w:tab/>
      </w:r>
      <w:r w:rsidR="004A44D2">
        <w:rPr>
          <w:rFonts w:cs="Arial"/>
          <w:b/>
          <w:sz w:val="20"/>
          <w:szCs w:val="20"/>
        </w:rPr>
        <w:tab/>
      </w:r>
      <w:r w:rsidRPr="004A44D2">
        <w:rPr>
          <w:rFonts w:cs="Arial"/>
          <w:b/>
          <w:sz w:val="20"/>
          <w:szCs w:val="20"/>
        </w:rPr>
        <w:t xml:space="preserve">meetings) Act 1960. Should this resolution be passed the public and press will be required to leave the   </w:t>
      </w:r>
    </w:p>
    <w:p w14:paraId="4926169A" w14:textId="77777777" w:rsidR="00BA5AAE" w:rsidRDefault="00BA5AAE" w:rsidP="004A44D2">
      <w:pPr>
        <w:spacing w:after="0" w:line="240" w:lineRule="auto"/>
        <w:ind w:hanging="142"/>
        <w:rPr>
          <w:rFonts w:cs="Arial"/>
          <w:b/>
          <w:sz w:val="20"/>
          <w:szCs w:val="20"/>
        </w:rPr>
      </w:pPr>
      <w:r>
        <w:rPr>
          <w:rFonts w:cs="Arial"/>
          <w:b/>
          <w:sz w:val="20"/>
          <w:szCs w:val="20"/>
        </w:rPr>
        <w:t xml:space="preserve">    </w:t>
      </w:r>
      <w:r w:rsidRPr="00166652">
        <w:rPr>
          <w:rFonts w:cs="Arial"/>
          <w:b/>
          <w:sz w:val="20"/>
          <w:szCs w:val="20"/>
        </w:rPr>
        <w:t>meeting at this stage.</w:t>
      </w:r>
    </w:p>
    <w:p w14:paraId="553DE5A4" w14:textId="77777777" w:rsidR="00BA5AAE" w:rsidRPr="00166652" w:rsidRDefault="00BA5AAE" w:rsidP="00BA5AAE">
      <w:pPr>
        <w:spacing w:after="0" w:line="240" w:lineRule="auto"/>
        <w:ind w:firstLine="142"/>
        <w:rPr>
          <w:rFonts w:cs="Arial"/>
          <w:b/>
          <w:sz w:val="20"/>
          <w:szCs w:val="20"/>
        </w:rPr>
      </w:pPr>
    </w:p>
    <w:p w14:paraId="429F9A4C" w14:textId="39D46974" w:rsidR="00BA5AAE" w:rsidRPr="00092F61" w:rsidRDefault="00092F61" w:rsidP="004A44D2">
      <w:pPr>
        <w:spacing w:after="0" w:line="240" w:lineRule="auto"/>
        <w:ind w:left="-426" w:firstLine="426"/>
        <w:rPr>
          <w:rFonts w:cs="Arial"/>
          <w:b/>
          <w:sz w:val="20"/>
          <w:szCs w:val="20"/>
        </w:rPr>
      </w:pPr>
      <w:r>
        <w:rPr>
          <w:rFonts w:cs="Arial"/>
          <w:b/>
          <w:sz w:val="20"/>
          <w:szCs w:val="20"/>
        </w:rPr>
        <w:t xml:space="preserve">13. </w:t>
      </w:r>
      <w:r w:rsidR="00BA5AAE" w:rsidRPr="00092F61">
        <w:rPr>
          <w:rFonts w:cs="Arial"/>
          <w:b/>
          <w:sz w:val="20"/>
          <w:szCs w:val="20"/>
        </w:rPr>
        <w:t>TO RESOLVE TO DISCUSS OUTSTANDING LEGAL MATTERS AND STAFF MATTERS</w:t>
      </w:r>
    </w:p>
    <w:p w14:paraId="7FEF27A7" w14:textId="199F5EEB" w:rsidR="00BA5AAE" w:rsidRPr="00DF42E9" w:rsidRDefault="00BA5AAE" w:rsidP="004A44D2">
      <w:pPr>
        <w:spacing w:after="0" w:line="240" w:lineRule="auto"/>
        <w:ind w:hanging="284"/>
        <w:rPr>
          <w:rFonts w:cs="Arial"/>
          <w:b/>
          <w:sz w:val="20"/>
          <w:szCs w:val="20"/>
        </w:rPr>
      </w:pPr>
      <w:r>
        <w:rPr>
          <w:rFonts w:cs="Arial"/>
          <w:b/>
          <w:sz w:val="20"/>
          <w:szCs w:val="20"/>
        </w:rPr>
        <w:t xml:space="preserve">      Action: The Council resolved to go into closed session to discuss Item 12 on the </w:t>
      </w:r>
      <w:r w:rsidR="004A44D2">
        <w:rPr>
          <w:rFonts w:cs="Arial"/>
          <w:b/>
          <w:sz w:val="20"/>
          <w:szCs w:val="20"/>
        </w:rPr>
        <w:t>agenda</w:t>
      </w:r>
      <w:r>
        <w:rPr>
          <w:rFonts w:cs="Arial"/>
          <w:b/>
          <w:sz w:val="20"/>
          <w:szCs w:val="20"/>
        </w:rPr>
        <w:t>.</w:t>
      </w:r>
    </w:p>
    <w:p w14:paraId="14D12DE7" w14:textId="77777777" w:rsidR="00BA5AAE" w:rsidRPr="00573C7E" w:rsidRDefault="00BA5AAE" w:rsidP="00BA5AAE">
      <w:pPr>
        <w:pStyle w:val="ListParagraph"/>
        <w:spacing w:after="0" w:line="240" w:lineRule="auto"/>
        <w:ind w:left="675"/>
        <w:rPr>
          <w:rFonts w:cs="Arial"/>
          <w:b/>
          <w:sz w:val="20"/>
          <w:szCs w:val="20"/>
        </w:rPr>
      </w:pPr>
    </w:p>
    <w:p w14:paraId="37DAB0B0" w14:textId="4FE3F0C5" w:rsidR="00BA5AAE" w:rsidRDefault="00BA5AAE" w:rsidP="004A44D2">
      <w:pPr>
        <w:spacing w:after="0" w:line="240" w:lineRule="auto"/>
        <w:ind w:left="-142" w:hanging="142"/>
        <w:rPr>
          <w:rFonts w:asciiTheme="majorHAnsi" w:hAnsiTheme="majorHAnsi" w:cstheme="majorHAnsi"/>
          <w:b/>
          <w:bCs/>
          <w:sz w:val="20"/>
          <w:szCs w:val="20"/>
        </w:rPr>
      </w:pPr>
      <w:r>
        <w:rPr>
          <w:rFonts w:asciiTheme="majorHAnsi" w:hAnsiTheme="majorHAnsi" w:cstheme="majorHAnsi"/>
          <w:b/>
          <w:bCs/>
          <w:sz w:val="20"/>
          <w:szCs w:val="20"/>
        </w:rPr>
        <w:t xml:space="preserve">      The meeting closed at 8.5</w:t>
      </w:r>
      <w:r w:rsidR="00DA193A">
        <w:rPr>
          <w:rFonts w:asciiTheme="majorHAnsi" w:hAnsiTheme="majorHAnsi" w:cstheme="majorHAnsi"/>
          <w:b/>
          <w:bCs/>
          <w:sz w:val="20"/>
          <w:szCs w:val="20"/>
        </w:rPr>
        <w:t>9</w:t>
      </w:r>
      <w:r>
        <w:rPr>
          <w:rFonts w:asciiTheme="majorHAnsi" w:hAnsiTheme="majorHAnsi" w:cstheme="majorHAnsi"/>
          <w:b/>
          <w:bCs/>
          <w:sz w:val="20"/>
          <w:szCs w:val="20"/>
        </w:rPr>
        <w:t xml:space="preserve"> p.m.</w:t>
      </w:r>
    </w:p>
    <w:p w14:paraId="5BB92B80" w14:textId="77777777" w:rsidR="00BA5AAE" w:rsidRDefault="00BA5AAE" w:rsidP="00BA5AAE">
      <w:pPr>
        <w:spacing w:after="0" w:line="240" w:lineRule="auto"/>
        <w:ind w:left="426"/>
        <w:rPr>
          <w:rFonts w:asciiTheme="majorHAnsi" w:hAnsiTheme="majorHAnsi" w:cstheme="majorHAnsi"/>
          <w:b/>
          <w:bCs/>
          <w:sz w:val="20"/>
          <w:szCs w:val="20"/>
        </w:rPr>
      </w:pPr>
    </w:p>
    <w:p w14:paraId="69C6A5FD" w14:textId="77777777" w:rsidR="00BA5AAE" w:rsidRDefault="00BA5AAE" w:rsidP="00BA5AAE">
      <w:pPr>
        <w:spacing w:after="0" w:line="240" w:lineRule="auto"/>
        <w:rPr>
          <w:rFonts w:ascii="Calibri Light" w:hAnsi="Calibri Light" w:cs="Arial"/>
          <w:b/>
          <w:bCs/>
          <w:sz w:val="20"/>
          <w:szCs w:val="20"/>
        </w:rPr>
      </w:pPr>
      <w:r>
        <w:rPr>
          <w:rFonts w:ascii="Calibri Light" w:hAnsi="Calibri Light" w:cs="Arial"/>
          <w:b/>
          <w:bCs/>
          <w:sz w:val="20"/>
          <w:szCs w:val="20"/>
        </w:rPr>
        <w:t xml:space="preserve">        </w:t>
      </w:r>
    </w:p>
    <w:p w14:paraId="04DAC89C" w14:textId="77777777" w:rsidR="00BA5AAE" w:rsidRDefault="00BA5AAE" w:rsidP="00BA5AAE">
      <w:pPr>
        <w:spacing w:after="0" w:line="240" w:lineRule="auto"/>
        <w:rPr>
          <w:rFonts w:ascii="Calibri Light" w:hAnsi="Calibri Light" w:cs="Arial"/>
          <w:b/>
          <w:bCs/>
          <w:sz w:val="20"/>
          <w:szCs w:val="20"/>
        </w:rPr>
      </w:pPr>
    </w:p>
    <w:p w14:paraId="584EB926" w14:textId="77777777" w:rsidR="00BA5AAE" w:rsidRDefault="00BA5AAE" w:rsidP="00BA5AAE">
      <w:pPr>
        <w:spacing w:after="0" w:line="240" w:lineRule="auto"/>
        <w:rPr>
          <w:rFonts w:ascii="Calibri Light" w:hAnsi="Calibri Light" w:cs="Arial"/>
          <w:b/>
          <w:bCs/>
          <w:sz w:val="20"/>
          <w:szCs w:val="20"/>
        </w:rPr>
      </w:pPr>
    </w:p>
    <w:p w14:paraId="5F21D4A6" w14:textId="77777777" w:rsidR="00BA5AAE" w:rsidRDefault="00BA5AAE" w:rsidP="00BA5AAE">
      <w:pPr>
        <w:spacing w:after="0" w:line="240" w:lineRule="auto"/>
        <w:rPr>
          <w:rFonts w:ascii="Calibri Light" w:hAnsi="Calibri Light" w:cs="Arial"/>
          <w:b/>
          <w:bCs/>
          <w:sz w:val="20"/>
          <w:szCs w:val="20"/>
        </w:rPr>
      </w:pPr>
    </w:p>
    <w:p w14:paraId="2FE7C916" w14:textId="77777777" w:rsidR="00BA5AAE" w:rsidRDefault="00BA5AAE" w:rsidP="00BA5AAE"/>
    <w:p w14:paraId="6A1A103B" w14:textId="77777777" w:rsidR="00BA5AAE" w:rsidRDefault="00BA5AAE" w:rsidP="00BA5AAE"/>
    <w:p w14:paraId="282EE08C" w14:textId="04ED8CF7" w:rsidR="00646D79" w:rsidRPr="00DF42E9" w:rsidRDefault="00646D79" w:rsidP="00646D79">
      <w:pPr>
        <w:spacing w:after="0" w:line="240" w:lineRule="auto"/>
        <w:rPr>
          <w:rFonts w:cs="Arial"/>
          <w:b/>
          <w:sz w:val="20"/>
          <w:szCs w:val="20"/>
        </w:rPr>
      </w:pPr>
    </w:p>
    <w:p w14:paraId="296915C1" w14:textId="77777777" w:rsidR="00646D79" w:rsidRPr="00F5223F" w:rsidRDefault="00646D79" w:rsidP="00646D79">
      <w:pPr>
        <w:spacing w:after="0" w:line="240" w:lineRule="auto"/>
        <w:rPr>
          <w:rFonts w:cs="Arial"/>
          <w:b/>
          <w:sz w:val="20"/>
          <w:szCs w:val="20"/>
        </w:rPr>
      </w:pPr>
    </w:p>
    <w:p w14:paraId="3F745E1C" w14:textId="77777777" w:rsidR="00646D79" w:rsidRDefault="00646D79" w:rsidP="00646D79"/>
    <w:bookmarkEnd w:id="1"/>
    <w:p w14:paraId="63667A44" w14:textId="77777777" w:rsidR="00646D79" w:rsidRDefault="00646D79"/>
    <w:sectPr w:rsidR="00646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428127D"/>
    <w:multiLevelType w:val="hybridMultilevel"/>
    <w:tmpl w:val="9668B2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151EA5"/>
    <w:multiLevelType w:val="hybridMultilevel"/>
    <w:tmpl w:val="EAC8A5F6"/>
    <w:lvl w:ilvl="0" w:tplc="95067E3A">
      <w:start w:val="4"/>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3"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 w15:restartNumberingAfterBreak="0">
    <w:nsid w:val="1FFB0568"/>
    <w:multiLevelType w:val="hybridMultilevel"/>
    <w:tmpl w:val="1F06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D0B39"/>
    <w:multiLevelType w:val="hybridMultilevel"/>
    <w:tmpl w:val="C4E2C474"/>
    <w:lvl w:ilvl="0" w:tplc="54AA52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7E93231"/>
    <w:multiLevelType w:val="hybridMultilevel"/>
    <w:tmpl w:val="7C867EE6"/>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7" w15:restartNumberingAfterBreak="0">
    <w:nsid w:val="3AD71B99"/>
    <w:multiLevelType w:val="hybridMultilevel"/>
    <w:tmpl w:val="CD44649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50797AA2"/>
    <w:multiLevelType w:val="hybridMultilevel"/>
    <w:tmpl w:val="A02EB292"/>
    <w:lvl w:ilvl="0" w:tplc="2610B6A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5D0A0827"/>
    <w:multiLevelType w:val="hybridMultilevel"/>
    <w:tmpl w:val="E41A549C"/>
    <w:lvl w:ilvl="0" w:tplc="CA98B082">
      <w:start w:val="7"/>
      <w:numFmt w:val="decimal"/>
      <w:lvlText w:val="%1."/>
      <w:lvlJc w:val="left"/>
      <w:pPr>
        <w:ind w:left="-66" w:hanging="360"/>
      </w:pPr>
      <w:rPr>
        <w:rFonts w:ascii="Calibri Light" w:hAnsi="Calibri Light" w:hint="default"/>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5F440593"/>
    <w:multiLevelType w:val="hybridMultilevel"/>
    <w:tmpl w:val="F27E6A1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6B0A3CF5"/>
    <w:multiLevelType w:val="hybridMultilevel"/>
    <w:tmpl w:val="D4A2094A"/>
    <w:lvl w:ilvl="0" w:tplc="F02E93C8">
      <w:start w:val="8"/>
      <w:numFmt w:val="lowerLetter"/>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A3F1B41"/>
    <w:multiLevelType w:val="hybridMultilevel"/>
    <w:tmpl w:val="9E803E5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1"/>
  </w:num>
  <w:num w:numId="6">
    <w:abstractNumId w:val="7"/>
  </w:num>
  <w:num w:numId="7">
    <w:abstractNumId w:val="9"/>
  </w:num>
  <w:num w:numId="8">
    <w:abstractNumId w:val="10"/>
  </w:num>
  <w:num w:numId="9">
    <w:abstractNumId w:val="6"/>
  </w:num>
  <w:num w:numId="10">
    <w:abstractNumId w:val="11"/>
  </w:num>
  <w:num w:numId="11">
    <w:abstractNumId w:val="2"/>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79"/>
    <w:rsid w:val="00054C1C"/>
    <w:rsid w:val="00092F61"/>
    <w:rsid w:val="002A41D4"/>
    <w:rsid w:val="0034477B"/>
    <w:rsid w:val="004A44D2"/>
    <w:rsid w:val="00567324"/>
    <w:rsid w:val="00646D79"/>
    <w:rsid w:val="009A2DDC"/>
    <w:rsid w:val="009C7025"/>
    <w:rsid w:val="00BA5AAE"/>
    <w:rsid w:val="00C208B7"/>
    <w:rsid w:val="00DA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4C9"/>
  <w15:chartTrackingRefBased/>
  <w15:docId w15:val="{FC6FDF48-F569-4383-AD6E-D4D179C3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79"/>
    <w:pPr>
      <w:ind w:left="720"/>
      <w:contextualSpacing/>
    </w:pPr>
  </w:style>
  <w:style w:type="paragraph" w:styleId="PlainText">
    <w:name w:val="Plain Text"/>
    <w:basedOn w:val="Normal"/>
    <w:link w:val="PlainTextChar"/>
    <w:uiPriority w:val="99"/>
    <w:semiHidden/>
    <w:unhideWhenUsed/>
    <w:rsid w:val="00BA5AA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A5A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6</cp:revision>
  <dcterms:created xsi:type="dcterms:W3CDTF">2021-06-03T10:25:00Z</dcterms:created>
  <dcterms:modified xsi:type="dcterms:W3CDTF">2021-07-08T12:28:00Z</dcterms:modified>
</cp:coreProperties>
</file>