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3F36E" w14:textId="31E79AEE" w:rsidR="00617658" w:rsidRPr="00BC102B" w:rsidRDefault="00617658" w:rsidP="00617658">
      <w:pPr>
        <w:spacing w:after="0" w:line="240" w:lineRule="auto"/>
        <w:ind w:left="-851"/>
        <w:jc w:val="right"/>
        <w:rPr>
          <w:rFonts w:cs="Tahoma"/>
          <w:b/>
          <w:bCs/>
          <w:color w:val="000000" w:themeColor="text1"/>
          <w:sz w:val="20"/>
          <w:szCs w:val="20"/>
        </w:rPr>
      </w:pPr>
      <w:r w:rsidRPr="00BC102B">
        <w:rPr>
          <w:rFonts w:cs="Tahoma"/>
          <w:b/>
          <w:bCs/>
          <w:color w:val="000000" w:themeColor="text1"/>
          <w:sz w:val="20"/>
          <w:szCs w:val="20"/>
        </w:rPr>
        <w:t xml:space="preserve">PAGE </w:t>
      </w:r>
      <w:r w:rsidR="0088342C">
        <w:rPr>
          <w:rFonts w:cs="Tahoma"/>
          <w:b/>
          <w:bCs/>
          <w:color w:val="000000" w:themeColor="text1"/>
          <w:sz w:val="20"/>
          <w:szCs w:val="20"/>
        </w:rPr>
        <w:t>01</w:t>
      </w:r>
      <w:r>
        <w:rPr>
          <w:rFonts w:cs="Tahoma"/>
          <w:b/>
          <w:bCs/>
          <w:color w:val="000000" w:themeColor="text1"/>
          <w:sz w:val="20"/>
          <w:szCs w:val="20"/>
        </w:rPr>
        <w:t>/</w:t>
      </w:r>
      <w:r w:rsidR="0088342C">
        <w:rPr>
          <w:rFonts w:cs="Tahoma"/>
          <w:b/>
          <w:bCs/>
          <w:color w:val="000000" w:themeColor="text1"/>
          <w:sz w:val="20"/>
          <w:szCs w:val="20"/>
        </w:rPr>
        <w:t>22</w:t>
      </w:r>
    </w:p>
    <w:p w14:paraId="5EBEA830" w14:textId="77777777" w:rsidR="00617658" w:rsidRDefault="00617658" w:rsidP="00617658">
      <w:pPr>
        <w:spacing w:after="0" w:line="240" w:lineRule="auto"/>
        <w:ind w:left="-131" w:firstLine="851"/>
        <w:rPr>
          <w:rFonts w:cs="Tahoma"/>
          <w:color w:val="2F5496" w:themeColor="accent1" w:themeShade="BF"/>
          <w:sz w:val="36"/>
          <w:szCs w:val="36"/>
        </w:rPr>
      </w:pPr>
      <w:r w:rsidRPr="00EE1F64">
        <w:rPr>
          <w:rFonts w:cs="Tahoma"/>
          <w:color w:val="2F5496" w:themeColor="accent1" w:themeShade="BF"/>
          <w:sz w:val="36"/>
          <w:szCs w:val="36"/>
        </w:rPr>
        <w:t xml:space="preserve">TERRINGTON ST CLEMENT PARISH </w:t>
      </w:r>
      <w:r>
        <w:rPr>
          <w:rFonts w:cs="Tahoma"/>
          <w:color w:val="2F5496" w:themeColor="accent1" w:themeShade="BF"/>
          <w:sz w:val="36"/>
          <w:szCs w:val="36"/>
        </w:rPr>
        <w:t>COUNCIL</w:t>
      </w:r>
    </w:p>
    <w:p w14:paraId="5347227C" w14:textId="77777777" w:rsidR="00617658" w:rsidRDefault="00617658" w:rsidP="00617658">
      <w:pPr>
        <w:spacing w:after="0" w:line="240" w:lineRule="auto"/>
        <w:ind w:left="-131" w:firstLine="851"/>
        <w:rPr>
          <w:rFonts w:cs="Arial"/>
          <w:b/>
          <w:sz w:val="20"/>
          <w:szCs w:val="20"/>
        </w:rPr>
      </w:pPr>
    </w:p>
    <w:p w14:paraId="6B02E236" w14:textId="6239AD33" w:rsidR="00617658" w:rsidRPr="007136F8" w:rsidRDefault="00617658" w:rsidP="00617658">
      <w:pPr>
        <w:rPr>
          <w:rFonts w:asciiTheme="majorHAnsi" w:hAnsiTheme="majorHAnsi" w:cstheme="majorHAnsi"/>
          <w:b/>
          <w:sz w:val="20"/>
          <w:szCs w:val="20"/>
        </w:rPr>
      </w:pPr>
      <w:r w:rsidRPr="007136F8">
        <w:rPr>
          <w:rFonts w:asciiTheme="majorHAnsi" w:hAnsiTheme="majorHAnsi" w:cstheme="majorHAnsi"/>
          <w:b/>
          <w:sz w:val="20"/>
          <w:szCs w:val="20"/>
        </w:rPr>
        <w:t xml:space="preserve">Minutes of the Terrington St Clement Full Council Meeting held in the Pavilion, Churchgate Way Terrington St Clement on Wednesday </w:t>
      </w:r>
      <w:r>
        <w:rPr>
          <w:rFonts w:asciiTheme="majorHAnsi" w:hAnsiTheme="majorHAnsi" w:cstheme="majorHAnsi"/>
          <w:b/>
          <w:sz w:val="20"/>
          <w:szCs w:val="20"/>
        </w:rPr>
        <w:t xml:space="preserve">18 May 2022 </w:t>
      </w:r>
      <w:r w:rsidRPr="007136F8">
        <w:rPr>
          <w:rFonts w:asciiTheme="majorHAnsi" w:hAnsiTheme="majorHAnsi" w:cstheme="majorHAnsi"/>
          <w:b/>
          <w:sz w:val="20"/>
          <w:szCs w:val="20"/>
        </w:rPr>
        <w:t xml:space="preserve">commencing at </w:t>
      </w:r>
      <w:r>
        <w:rPr>
          <w:rFonts w:asciiTheme="majorHAnsi" w:hAnsiTheme="majorHAnsi" w:cstheme="majorHAnsi"/>
          <w:b/>
          <w:sz w:val="20"/>
          <w:szCs w:val="20"/>
        </w:rPr>
        <w:t>8.25</w:t>
      </w:r>
      <w:r w:rsidRPr="007136F8">
        <w:rPr>
          <w:rFonts w:asciiTheme="majorHAnsi" w:hAnsiTheme="majorHAnsi" w:cstheme="majorHAnsi"/>
          <w:b/>
          <w:sz w:val="20"/>
          <w:szCs w:val="20"/>
        </w:rPr>
        <w:t xml:space="preserve"> p.m.</w:t>
      </w:r>
    </w:p>
    <w:p w14:paraId="68AD126C" w14:textId="0E430739" w:rsidR="00617658" w:rsidRPr="007136F8" w:rsidRDefault="00617658" w:rsidP="00617658">
      <w:pPr>
        <w:spacing w:after="0"/>
        <w:rPr>
          <w:rFonts w:asciiTheme="majorHAnsi" w:hAnsiTheme="majorHAnsi" w:cstheme="majorHAnsi"/>
          <w:b/>
          <w:color w:val="000000" w:themeColor="text1"/>
          <w:sz w:val="20"/>
          <w:szCs w:val="20"/>
        </w:rPr>
      </w:pPr>
      <w:r w:rsidRPr="007136F8">
        <w:rPr>
          <w:rFonts w:asciiTheme="majorHAnsi" w:hAnsiTheme="majorHAnsi" w:cstheme="majorHAnsi"/>
          <w:b/>
          <w:color w:val="000000" w:themeColor="text1"/>
          <w:sz w:val="20"/>
          <w:szCs w:val="20"/>
        </w:rPr>
        <w:t xml:space="preserve">Attendance: With Councillor </w:t>
      </w:r>
      <w:r w:rsidR="00F96AB1">
        <w:rPr>
          <w:rFonts w:asciiTheme="majorHAnsi" w:hAnsiTheme="majorHAnsi" w:cstheme="majorHAnsi"/>
          <w:b/>
          <w:color w:val="000000" w:themeColor="text1"/>
          <w:sz w:val="20"/>
          <w:szCs w:val="20"/>
        </w:rPr>
        <w:t xml:space="preserve">M </w:t>
      </w:r>
      <w:r w:rsidRPr="007136F8">
        <w:rPr>
          <w:rFonts w:asciiTheme="majorHAnsi" w:hAnsiTheme="majorHAnsi" w:cstheme="majorHAnsi"/>
          <w:b/>
          <w:color w:val="000000" w:themeColor="text1"/>
          <w:sz w:val="20"/>
          <w:szCs w:val="20"/>
        </w:rPr>
        <w:t>H</w:t>
      </w:r>
      <w:r>
        <w:rPr>
          <w:rFonts w:asciiTheme="majorHAnsi" w:hAnsiTheme="majorHAnsi" w:cstheme="majorHAnsi"/>
          <w:b/>
          <w:color w:val="000000" w:themeColor="text1"/>
          <w:sz w:val="20"/>
          <w:szCs w:val="20"/>
        </w:rPr>
        <w:t xml:space="preserve">annay </w:t>
      </w:r>
      <w:r w:rsidRPr="007136F8">
        <w:rPr>
          <w:rFonts w:asciiTheme="majorHAnsi" w:hAnsiTheme="majorHAnsi" w:cstheme="majorHAnsi"/>
          <w:b/>
          <w:color w:val="000000" w:themeColor="text1"/>
          <w:sz w:val="20"/>
          <w:szCs w:val="20"/>
        </w:rPr>
        <w:t xml:space="preserve">in the Chair there were present: </w:t>
      </w:r>
      <w:r>
        <w:rPr>
          <w:rFonts w:asciiTheme="majorHAnsi" w:hAnsiTheme="majorHAnsi" w:cstheme="majorHAnsi"/>
          <w:b/>
          <w:color w:val="000000" w:themeColor="text1"/>
          <w:sz w:val="20"/>
          <w:szCs w:val="20"/>
        </w:rPr>
        <w:t>D Shepperson,</w:t>
      </w:r>
      <w:r w:rsidRPr="007136F8">
        <w:rPr>
          <w:rFonts w:asciiTheme="majorHAnsi" w:hAnsiTheme="majorHAnsi" w:cstheme="majorHAnsi"/>
          <w:b/>
          <w:color w:val="000000" w:themeColor="text1"/>
          <w:sz w:val="20"/>
          <w:szCs w:val="20"/>
        </w:rPr>
        <w:t xml:space="preserve"> A Hodgson, H Lewis, A Horton, S Hardacre</w:t>
      </w:r>
      <w:r>
        <w:rPr>
          <w:rFonts w:asciiTheme="majorHAnsi" w:hAnsiTheme="majorHAnsi" w:cstheme="majorHAnsi"/>
          <w:b/>
          <w:color w:val="000000" w:themeColor="text1"/>
          <w:sz w:val="20"/>
          <w:szCs w:val="20"/>
        </w:rPr>
        <w:t>, J Whitmore, M H</w:t>
      </w:r>
      <w:r w:rsidR="002D0E86">
        <w:rPr>
          <w:rFonts w:asciiTheme="majorHAnsi" w:hAnsiTheme="majorHAnsi" w:cstheme="majorHAnsi"/>
          <w:b/>
          <w:color w:val="000000" w:themeColor="text1"/>
          <w:sz w:val="20"/>
          <w:szCs w:val="20"/>
        </w:rPr>
        <w:t>owling</w:t>
      </w:r>
      <w:r w:rsidR="0088342C">
        <w:rPr>
          <w:rFonts w:asciiTheme="majorHAnsi" w:hAnsiTheme="majorHAnsi" w:cstheme="majorHAnsi"/>
          <w:b/>
          <w:color w:val="000000" w:themeColor="text1"/>
          <w:sz w:val="20"/>
          <w:szCs w:val="20"/>
        </w:rPr>
        <w:t>, D Browne</w:t>
      </w:r>
      <w:r w:rsidRPr="007136F8">
        <w:rPr>
          <w:rFonts w:asciiTheme="majorHAnsi" w:hAnsiTheme="majorHAnsi" w:cstheme="majorHAnsi"/>
          <w:b/>
          <w:color w:val="000000" w:themeColor="text1"/>
          <w:sz w:val="20"/>
          <w:szCs w:val="20"/>
        </w:rPr>
        <w:t>.</w:t>
      </w:r>
    </w:p>
    <w:p w14:paraId="52A8AD26" w14:textId="77777777" w:rsidR="00617658" w:rsidRPr="007136F8" w:rsidRDefault="00617658" w:rsidP="00617658">
      <w:pPr>
        <w:rPr>
          <w:rFonts w:asciiTheme="majorHAnsi" w:hAnsiTheme="majorHAnsi" w:cstheme="majorHAnsi"/>
          <w:b/>
          <w:sz w:val="20"/>
          <w:szCs w:val="20"/>
        </w:rPr>
      </w:pPr>
    </w:p>
    <w:p w14:paraId="2C076492" w14:textId="4A6BDDF7" w:rsidR="00617658" w:rsidRDefault="00617658" w:rsidP="00617658">
      <w:pPr>
        <w:rPr>
          <w:rFonts w:asciiTheme="majorHAnsi" w:hAnsiTheme="majorHAnsi" w:cstheme="majorHAnsi"/>
          <w:b/>
          <w:sz w:val="20"/>
          <w:szCs w:val="20"/>
        </w:rPr>
      </w:pPr>
      <w:r w:rsidRPr="007136F8">
        <w:rPr>
          <w:rFonts w:asciiTheme="majorHAnsi" w:hAnsiTheme="majorHAnsi" w:cstheme="majorHAnsi"/>
          <w:b/>
          <w:sz w:val="20"/>
          <w:szCs w:val="20"/>
        </w:rPr>
        <w:t>0</w:t>
      </w:r>
      <w:r w:rsidR="0088342C">
        <w:rPr>
          <w:rFonts w:asciiTheme="majorHAnsi" w:hAnsiTheme="majorHAnsi" w:cstheme="majorHAnsi"/>
          <w:b/>
          <w:sz w:val="20"/>
          <w:szCs w:val="20"/>
        </w:rPr>
        <w:t>1</w:t>
      </w:r>
      <w:r>
        <w:rPr>
          <w:rFonts w:asciiTheme="majorHAnsi" w:hAnsiTheme="majorHAnsi" w:cstheme="majorHAnsi"/>
          <w:b/>
          <w:sz w:val="20"/>
          <w:szCs w:val="20"/>
        </w:rPr>
        <w:t xml:space="preserve"> </w:t>
      </w:r>
      <w:r w:rsidRPr="007136F8">
        <w:rPr>
          <w:rFonts w:asciiTheme="majorHAnsi" w:hAnsiTheme="majorHAnsi" w:cstheme="majorHAnsi"/>
          <w:b/>
          <w:sz w:val="20"/>
          <w:szCs w:val="20"/>
        </w:rPr>
        <w:t>Members of the Public- C Cllr J Kirk</w:t>
      </w:r>
    </w:p>
    <w:p w14:paraId="32A9FFBE" w14:textId="007F1BF5" w:rsidR="00617658" w:rsidRDefault="00617658" w:rsidP="00617658">
      <w:pPr>
        <w:rPr>
          <w:rFonts w:asciiTheme="majorHAnsi" w:hAnsiTheme="majorHAnsi" w:cstheme="majorHAnsi"/>
          <w:b/>
          <w:sz w:val="20"/>
          <w:szCs w:val="20"/>
        </w:rPr>
      </w:pPr>
      <w:r w:rsidRPr="00DC1F55">
        <w:rPr>
          <w:rFonts w:asciiTheme="majorHAnsi" w:hAnsiTheme="majorHAnsi" w:cstheme="majorHAnsi"/>
          <w:b/>
          <w:color w:val="2F5496" w:themeColor="accent1" w:themeShade="BF"/>
          <w:sz w:val="20"/>
          <w:szCs w:val="20"/>
        </w:rPr>
        <w:t>OPEN FORUM:</w:t>
      </w:r>
      <w:r>
        <w:rPr>
          <w:rFonts w:asciiTheme="majorHAnsi" w:hAnsiTheme="majorHAnsi" w:cstheme="majorHAnsi"/>
          <w:b/>
          <w:sz w:val="20"/>
          <w:szCs w:val="20"/>
        </w:rPr>
        <w:t xml:space="preserve"> C Cllr J Kirk advised that he had distributed his monthly repor</w:t>
      </w:r>
      <w:r w:rsidR="0088342C">
        <w:rPr>
          <w:rFonts w:asciiTheme="majorHAnsi" w:hAnsiTheme="majorHAnsi" w:cstheme="majorHAnsi"/>
          <w:b/>
          <w:sz w:val="20"/>
          <w:szCs w:val="20"/>
        </w:rPr>
        <w:t>t and the Environment Agency were trying to address the issues with bonfires and other matters at a site on the Terrington St Clement Boundary.</w:t>
      </w:r>
    </w:p>
    <w:p w14:paraId="56F342CA" w14:textId="3EC4F989" w:rsidR="00792B03" w:rsidRDefault="00617658" w:rsidP="00617658">
      <w:r>
        <w:rPr>
          <w:rFonts w:asciiTheme="majorHAnsi" w:hAnsiTheme="majorHAnsi" w:cstheme="majorHAnsi"/>
          <w:b/>
          <w:sz w:val="20"/>
          <w:szCs w:val="20"/>
        </w:rPr>
        <w:t>The Clerk advised that she had circulated the report to all members prior to the meeting for their information</w:t>
      </w:r>
    </w:p>
    <w:p w14:paraId="64B17FBE" w14:textId="77777777" w:rsidR="00B54E71" w:rsidRDefault="00B54E71" w:rsidP="00B54E71">
      <w:pPr>
        <w:ind w:left="-993" w:firstLine="284"/>
        <w:jc w:val="center"/>
        <w:rPr>
          <w:rFonts w:cs="Arial"/>
          <w:b/>
          <w:color w:val="2F5496" w:themeColor="accent1" w:themeShade="BF"/>
          <w:sz w:val="36"/>
          <w:szCs w:val="36"/>
        </w:rPr>
      </w:pPr>
      <w:bookmarkStart w:id="0" w:name="_Hlk102644964"/>
      <w:bookmarkStart w:id="1" w:name="_Hlk76642461"/>
      <w:r w:rsidRPr="0053520D">
        <w:rPr>
          <w:rFonts w:cs="Arial"/>
          <w:b/>
          <w:color w:val="2F5496" w:themeColor="accent1" w:themeShade="BF"/>
          <w:sz w:val="36"/>
          <w:szCs w:val="36"/>
        </w:rPr>
        <w:t>AGENDA</w:t>
      </w:r>
    </w:p>
    <w:p w14:paraId="087E7890" w14:textId="77777777" w:rsidR="00B54E71" w:rsidRPr="007D4DE3" w:rsidRDefault="00B54E71" w:rsidP="00B54E71">
      <w:pPr>
        <w:pStyle w:val="ListParagraph"/>
        <w:numPr>
          <w:ilvl w:val="0"/>
          <w:numId w:val="1"/>
        </w:numPr>
        <w:spacing w:after="0" w:line="240" w:lineRule="auto"/>
        <w:ind w:left="644"/>
        <w:rPr>
          <w:rFonts w:cs="Arial"/>
          <w:sz w:val="20"/>
          <w:szCs w:val="20"/>
        </w:rPr>
      </w:pPr>
      <w:r w:rsidRPr="007D4DE3">
        <w:rPr>
          <w:rFonts w:cs="Arial"/>
          <w:sz w:val="20"/>
          <w:szCs w:val="20"/>
        </w:rPr>
        <w:t>To receive apologies and reasons given.</w:t>
      </w:r>
    </w:p>
    <w:p w14:paraId="76E3EC4C" w14:textId="77777777" w:rsidR="00B54E71" w:rsidRPr="007D4DE3" w:rsidRDefault="00B54E71" w:rsidP="00B54E71">
      <w:pPr>
        <w:pStyle w:val="ListParagraph"/>
        <w:numPr>
          <w:ilvl w:val="0"/>
          <w:numId w:val="1"/>
        </w:numPr>
        <w:spacing w:after="0" w:line="240" w:lineRule="auto"/>
        <w:ind w:left="567" w:hanging="283"/>
        <w:rPr>
          <w:rFonts w:cs="Arial"/>
          <w:sz w:val="20"/>
          <w:szCs w:val="20"/>
        </w:rPr>
      </w:pPr>
      <w:r w:rsidRPr="007D4DE3">
        <w:rPr>
          <w:rFonts w:cs="Arial"/>
          <w:sz w:val="20"/>
          <w:szCs w:val="20"/>
        </w:rPr>
        <w:t xml:space="preserve">  Declarations of Interest for the agenda items and written requests for Dispensations for DPI’s and   </w:t>
      </w:r>
    </w:p>
    <w:p w14:paraId="20ED2476" w14:textId="77777777" w:rsidR="00B54E71" w:rsidRDefault="00B54E71" w:rsidP="00B54E71">
      <w:pPr>
        <w:pStyle w:val="ListParagraph"/>
        <w:ind w:left="644"/>
        <w:rPr>
          <w:rFonts w:cs="Arial"/>
          <w:sz w:val="20"/>
          <w:szCs w:val="20"/>
        </w:rPr>
      </w:pPr>
      <w:r w:rsidRPr="007D4DE3">
        <w:rPr>
          <w:rFonts w:cs="Arial"/>
          <w:sz w:val="20"/>
          <w:szCs w:val="20"/>
        </w:rPr>
        <w:t>grants of requests as appropriate</w:t>
      </w:r>
    </w:p>
    <w:p w14:paraId="449C784B" w14:textId="77777777" w:rsidR="00B54E71" w:rsidRDefault="00B54E71" w:rsidP="00B54E71">
      <w:pPr>
        <w:pStyle w:val="ListParagraph"/>
        <w:numPr>
          <w:ilvl w:val="0"/>
          <w:numId w:val="2"/>
        </w:numPr>
        <w:spacing w:after="0" w:line="240" w:lineRule="auto"/>
        <w:ind w:left="644"/>
        <w:rPr>
          <w:rFonts w:cs="Arial"/>
          <w:sz w:val="20"/>
          <w:szCs w:val="20"/>
        </w:rPr>
      </w:pPr>
      <w:r>
        <w:rPr>
          <w:rFonts w:cs="Arial"/>
          <w:sz w:val="20"/>
          <w:szCs w:val="20"/>
        </w:rPr>
        <w:t xml:space="preserve">To resolve </w:t>
      </w:r>
      <w:r w:rsidRPr="007D4DE3">
        <w:rPr>
          <w:rFonts w:cs="Arial"/>
          <w:sz w:val="20"/>
          <w:szCs w:val="20"/>
        </w:rPr>
        <w:t>e to approve the minutes of the meetings held on</w:t>
      </w:r>
      <w:r>
        <w:rPr>
          <w:rFonts w:cs="Arial"/>
          <w:sz w:val="20"/>
          <w:szCs w:val="20"/>
        </w:rPr>
        <w:t xml:space="preserve"> 22 April 2022</w:t>
      </w:r>
    </w:p>
    <w:p w14:paraId="41BF9C47" w14:textId="77777777" w:rsidR="00B54E71" w:rsidRPr="007D4DE3" w:rsidRDefault="00B54E71" w:rsidP="00B54E71">
      <w:pPr>
        <w:pStyle w:val="ListParagraph"/>
        <w:numPr>
          <w:ilvl w:val="0"/>
          <w:numId w:val="2"/>
        </w:numPr>
        <w:spacing w:after="0" w:line="240" w:lineRule="auto"/>
        <w:ind w:left="644"/>
        <w:rPr>
          <w:rFonts w:cs="Arial"/>
          <w:sz w:val="20"/>
          <w:szCs w:val="20"/>
        </w:rPr>
      </w:pPr>
      <w:r>
        <w:rPr>
          <w:rFonts w:cs="Arial"/>
          <w:sz w:val="20"/>
          <w:szCs w:val="20"/>
        </w:rPr>
        <w:t>Clerks Report</w:t>
      </w:r>
    </w:p>
    <w:p w14:paraId="6EDB311F" w14:textId="77777777" w:rsidR="00B54E71" w:rsidRPr="007D4DE3" w:rsidRDefault="00B54E71" w:rsidP="00B54E71">
      <w:pPr>
        <w:pStyle w:val="ListParagraph"/>
        <w:numPr>
          <w:ilvl w:val="0"/>
          <w:numId w:val="2"/>
        </w:numPr>
        <w:spacing w:after="0" w:line="240" w:lineRule="auto"/>
        <w:ind w:left="644"/>
        <w:rPr>
          <w:rFonts w:cs="Arial"/>
          <w:sz w:val="20"/>
          <w:szCs w:val="20"/>
        </w:rPr>
      </w:pPr>
      <w:r w:rsidRPr="007D4DE3">
        <w:rPr>
          <w:rFonts w:cs="Arial"/>
          <w:color w:val="000000" w:themeColor="text1"/>
          <w:sz w:val="20"/>
          <w:szCs w:val="20"/>
        </w:rPr>
        <w:t>Chairman’s Report</w:t>
      </w:r>
    </w:p>
    <w:p w14:paraId="69F87097" w14:textId="77777777" w:rsidR="00B54E71" w:rsidRPr="007D4DE3" w:rsidRDefault="00B54E71" w:rsidP="00B54E71">
      <w:pPr>
        <w:pStyle w:val="ListParagraph"/>
        <w:numPr>
          <w:ilvl w:val="0"/>
          <w:numId w:val="2"/>
        </w:numPr>
        <w:ind w:left="644"/>
        <w:rPr>
          <w:rFonts w:cs="Arial"/>
          <w:color w:val="000000" w:themeColor="text1"/>
          <w:sz w:val="20"/>
          <w:szCs w:val="20"/>
        </w:rPr>
      </w:pPr>
      <w:r w:rsidRPr="007D4DE3">
        <w:rPr>
          <w:rFonts w:cs="Arial"/>
          <w:color w:val="000000" w:themeColor="text1"/>
          <w:sz w:val="20"/>
          <w:szCs w:val="20"/>
        </w:rPr>
        <w:t xml:space="preserve">Financial Matters </w:t>
      </w:r>
    </w:p>
    <w:p w14:paraId="7B043448" w14:textId="77777777" w:rsidR="00B54E71" w:rsidRPr="007D4DE3" w:rsidRDefault="00B54E71" w:rsidP="00B54E71">
      <w:pPr>
        <w:pStyle w:val="ListParagraph"/>
        <w:spacing w:after="0" w:line="240" w:lineRule="auto"/>
        <w:rPr>
          <w:rFonts w:ascii="Calibri Light" w:hAnsi="Calibri Light" w:cs="Arial"/>
          <w:color w:val="000000" w:themeColor="text1"/>
          <w:sz w:val="20"/>
          <w:szCs w:val="20"/>
        </w:rPr>
      </w:pPr>
      <w:r w:rsidRPr="00061311">
        <w:rPr>
          <w:sz w:val="20"/>
          <w:szCs w:val="20"/>
        </w:rPr>
        <w:t>a</w:t>
      </w:r>
      <w:r w:rsidRPr="00FC6558">
        <w:rPr>
          <w:sz w:val="20"/>
          <w:szCs w:val="20"/>
        </w:rPr>
        <w:t xml:space="preserve">) </w:t>
      </w:r>
      <w:r>
        <w:rPr>
          <w:sz w:val="20"/>
          <w:szCs w:val="20"/>
        </w:rPr>
        <w:t xml:space="preserve">     </w:t>
      </w:r>
      <w:bookmarkStart w:id="2" w:name="_Hlk32486254"/>
      <w:r w:rsidRPr="007D4DE3">
        <w:rPr>
          <w:rFonts w:ascii="Calibri Light" w:hAnsi="Calibri Light" w:cs="Arial"/>
          <w:color w:val="000000" w:themeColor="text1"/>
          <w:sz w:val="20"/>
          <w:szCs w:val="20"/>
        </w:rPr>
        <w:t xml:space="preserve">To resolve to approve the Invoices for payment and Bank Reconciliation as per the Financial  </w:t>
      </w:r>
    </w:p>
    <w:p w14:paraId="6B56AFC8" w14:textId="77777777" w:rsidR="00B54E71" w:rsidRDefault="00B54E71" w:rsidP="00B54E71">
      <w:pPr>
        <w:pStyle w:val="ListParagraph"/>
        <w:spacing w:after="0" w:line="240" w:lineRule="auto"/>
        <w:ind w:left="709"/>
        <w:rPr>
          <w:rFonts w:ascii="Calibri Light" w:hAnsi="Calibri Light" w:cs="Arial"/>
          <w:color w:val="000000" w:themeColor="text1"/>
          <w:sz w:val="20"/>
          <w:szCs w:val="20"/>
        </w:rPr>
      </w:pPr>
      <w:r w:rsidRPr="007D4DE3">
        <w:rPr>
          <w:sz w:val="20"/>
          <w:szCs w:val="20"/>
        </w:rPr>
        <w:t xml:space="preserve">          </w:t>
      </w:r>
      <w:r w:rsidRPr="007D4DE3">
        <w:rPr>
          <w:rFonts w:ascii="Calibri Light" w:hAnsi="Calibri Light" w:cs="Arial"/>
          <w:color w:val="000000" w:themeColor="text1"/>
          <w:sz w:val="20"/>
          <w:szCs w:val="20"/>
        </w:rPr>
        <w:t>Report as recommended by the Finance Committee</w:t>
      </w:r>
    </w:p>
    <w:bookmarkEnd w:id="2"/>
    <w:p w14:paraId="77A26EC9" w14:textId="77777777" w:rsidR="00B54E71" w:rsidRDefault="00B54E71" w:rsidP="00B54E71">
      <w:pPr>
        <w:pStyle w:val="ListParagraph"/>
        <w:spacing w:after="0" w:line="240" w:lineRule="auto"/>
        <w:ind w:left="0" w:firstLine="709"/>
        <w:rPr>
          <w:rFonts w:ascii="Calibri Light" w:hAnsi="Calibri Light" w:cs="Arial"/>
          <w:color w:val="000000" w:themeColor="text1"/>
          <w:sz w:val="20"/>
          <w:szCs w:val="20"/>
        </w:rPr>
      </w:pPr>
      <w:r>
        <w:rPr>
          <w:rFonts w:ascii="Calibri Light" w:hAnsi="Calibri Light" w:cs="Arial"/>
          <w:color w:val="000000" w:themeColor="text1"/>
          <w:sz w:val="20"/>
          <w:szCs w:val="20"/>
        </w:rPr>
        <w:t xml:space="preserve">b)      </w:t>
      </w:r>
      <w:bookmarkStart w:id="3" w:name="_Hlk103250664"/>
      <w:r>
        <w:rPr>
          <w:rFonts w:ascii="Calibri Light" w:hAnsi="Calibri Light" w:cs="Arial"/>
          <w:color w:val="000000" w:themeColor="text1"/>
          <w:sz w:val="20"/>
          <w:szCs w:val="20"/>
        </w:rPr>
        <w:t>To resolve to consider a grant request from Citizens Advice.</w:t>
      </w:r>
    </w:p>
    <w:p w14:paraId="2D80FAD9" w14:textId="77777777" w:rsidR="00B54E71" w:rsidRDefault="00B54E71" w:rsidP="00B54E71">
      <w:pPr>
        <w:pStyle w:val="ListParagraph"/>
        <w:spacing w:after="0" w:line="240" w:lineRule="auto"/>
        <w:ind w:left="0" w:firstLine="709"/>
        <w:rPr>
          <w:rFonts w:ascii="Calibri Light" w:hAnsi="Calibri Light" w:cs="Arial"/>
          <w:color w:val="000000" w:themeColor="text1"/>
          <w:sz w:val="20"/>
          <w:szCs w:val="20"/>
        </w:rPr>
      </w:pPr>
      <w:r>
        <w:rPr>
          <w:rFonts w:ascii="Calibri Light" w:hAnsi="Calibri Light" w:cs="Arial"/>
          <w:color w:val="000000" w:themeColor="text1"/>
          <w:sz w:val="20"/>
          <w:szCs w:val="20"/>
        </w:rPr>
        <w:t>c)       To resolve to approve donations to the following organisations:</w:t>
      </w:r>
    </w:p>
    <w:p w14:paraId="48242AFA" w14:textId="77777777" w:rsidR="00B54E71" w:rsidRDefault="00B54E71" w:rsidP="00B54E71">
      <w:pPr>
        <w:pStyle w:val="ListParagraph"/>
        <w:spacing w:after="0" w:line="240" w:lineRule="auto"/>
        <w:ind w:left="0" w:firstLine="709"/>
        <w:rPr>
          <w:rFonts w:ascii="Calibri Light" w:hAnsi="Calibri Light" w:cs="Arial"/>
          <w:color w:val="000000" w:themeColor="text1"/>
          <w:sz w:val="20"/>
          <w:szCs w:val="20"/>
        </w:rPr>
      </w:pPr>
      <w:r>
        <w:rPr>
          <w:rFonts w:ascii="Calibri Light" w:hAnsi="Calibri Light" w:cs="Arial"/>
          <w:color w:val="000000" w:themeColor="text1"/>
          <w:sz w:val="20"/>
          <w:szCs w:val="20"/>
        </w:rPr>
        <w:t xml:space="preserve">           Tapping’s House</w:t>
      </w:r>
    </w:p>
    <w:p w14:paraId="2E9191FD" w14:textId="77777777" w:rsidR="00B54E71" w:rsidRDefault="00B54E71" w:rsidP="00B54E71">
      <w:pPr>
        <w:pStyle w:val="ListParagraph"/>
        <w:spacing w:after="0" w:line="240" w:lineRule="auto"/>
        <w:ind w:left="0" w:firstLine="709"/>
        <w:rPr>
          <w:rFonts w:ascii="Calibri Light" w:hAnsi="Calibri Light" w:cs="Arial"/>
          <w:color w:val="000000" w:themeColor="text1"/>
          <w:sz w:val="20"/>
          <w:szCs w:val="20"/>
        </w:rPr>
      </w:pPr>
      <w:r>
        <w:rPr>
          <w:rFonts w:ascii="Calibri Light" w:hAnsi="Calibri Light" w:cs="Arial"/>
          <w:color w:val="000000" w:themeColor="text1"/>
          <w:sz w:val="20"/>
          <w:szCs w:val="20"/>
        </w:rPr>
        <w:tab/>
        <w:t xml:space="preserve">           EA Air Ambulance</w:t>
      </w:r>
    </w:p>
    <w:p w14:paraId="219A503C" w14:textId="77777777" w:rsidR="00B54E71" w:rsidRDefault="00B54E71" w:rsidP="00B54E71">
      <w:pPr>
        <w:pStyle w:val="ListParagraph"/>
        <w:spacing w:after="0" w:line="240" w:lineRule="auto"/>
        <w:ind w:left="0" w:firstLine="709"/>
        <w:rPr>
          <w:rFonts w:ascii="Calibri Light" w:hAnsi="Calibri Light" w:cs="Arial"/>
          <w:color w:val="000000" w:themeColor="text1"/>
          <w:sz w:val="20"/>
          <w:szCs w:val="20"/>
        </w:rPr>
      </w:pPr>
      <w:r>
        <w:rPr>
          <w:rFonts w:ascii="Calibri Light" w:hAnsi="Calibri Light" w:cs="Arial"/>
          <w:color w:val="000000" w:themeColor="text1"/>
          <w:sz w:val="20"/>
          <w:szCs w:val="20"/>
        </w:rPr>
        <w:t xml:space="preserve">            EA Children’s Hospice</w:t>
      </w:r>
    </w:p>
    <w:p w14:paraId="3804BF8D" w14:textId="77777777" w:rsidR="00B54E71" w:rsidRDefault="00B54E71" w:rsidP="00B54E71">
      <w:pPr>
        <w:pStyle w:val="ListParagraph"/>
        <w:spacing w:after="0" w:line="240" w:lineRule="auto"/>
        <w:ind w:left="0" w:firstLine="709"/>
        <w:rPr>
          <w:rFonts w:ascii="Calibri Light" w:hAnsi="Calibri Light" w:cs="Arial"/>
          <w:color w:val="000000" w:themeColor="text1"/>
          <w:sz w:val="20"/>
          <w:szCs w:val="20"/>
        </w:rPr>
      </w:pPr>
      <w:r>
        <w:rPr>
          <w:rFonts w:ascii="Calibri Light" w:hAnsi="Calibri Light" w:cs="Arial"/>
          <w:color w:val="000000" w:themeColor="text1"/>
          <w:sz w:val="20"/>
          <w:szCs w:val="20"/>
        </w:rPr>
        <w:t>d)       To resolve to consider the quote for grass maintenance at the Benn’s Lane play area</w:t>
      </w:r>
      <w:bookmarkEnd w:id="3"/>
      <w:r>
        <w:rPr>
          <w:rFonts w:ascii="Calibri Light" w:hAnsi="Calibri Light" w:cs="Arial"/>
          <w:color w:val="000000" w:themeColor="text1"/>
          <w:sz w:val="20"/>
          <w:szCs w:val="20"/>
        </w:rPr>
        <w:t>.</w:t>
      </w:r>
    </w:p>
    <w:p w14:paraId="29354F14" w14:textId="77777777" w:rsidR="00B54E71" w:rsidRDefault="00B54E71" w:rsidP="00B54E71">
      <w:pPr>
        <w:pStyle w:val="ListParagraph"/>
        <w:spacing w:after="0" w:line="240" w:lineRule="auto"/>
        <w:ind w:left="0" w:firstLine="709"/>
        <w:rPr>
          <w:rFonts w:ascii="Calibri Light" w:hAnsi="Calibri Light" w:cs="Arial"/>
          <w:color w:val="000000" w:themeColor="text1"/>
          <w:sz w:val="20"/>
          <w:szCs w:val="20"/>
        </w:rPr>
      </w:pPr>
    </w:p>
    <w:p w14:paraId="7D277759" w14:textId="77777777" w:rsidR="00B54E71" w:rsidRDefault="00B54E71" w:rsidP="00B54E71">
      <w:pPr>
        <w:pStyle w:val="ListParagraph"/>
        <w:spacing w:after="0" w:line="240" w:lineRule="auto"/>
        <w:ind w:left="0" w:firstLine="709"/>
        <w:rPr>
          <w:rFonts w:ascii="Calibri Light" w:hAnsi="Calibri Light" w:cs="Arial"/>
          <w:color w:val="000000" w:themeColor="text1"/>
          <w:sz w:val="20"/>
          <w:szCs w:val="20"/>
        </w:rPr>
      </w:pPr>
    </w:p>
    <w:p w14:paraId="6E1A7D4D" w14:textId="77777777" w:rsidR="00B54E71" w:rsidRPr="00620D75" w:rsidRDefault="00B54E71" w:rsidP="00B54E71">
      <w:pPr>
        <w:spacing w:after="0" w:line="240" w:lineRule="auto"/>
        <w:rPr>
          <w:rFonts w:cs="Arial"/>
          <w:color w:val="000000" w:themeColor="text1"/>
          <w:sz w:val="20"/>
          <w:szCs w:val="20"/>
        </w:rPr>
      </w:pPr>
      <w:r>
        <w:rPr>
          <w:rFonts w:cs="Arial"/>
          <w:color w:val="000000" w:themeColor="text1"/>
          <w:sz w:val="20"/>
          <w:szCs w:val="20"/>
        </w:rPr>
        <w:t xml:space="preserve">      7.     </w:t>
      </w:r>
      <w:r w:rsidRPr="00620D75">
        <w:rPr>
          <w:rFonts w:cs="Arial"/>
          <w:color w:val="000000" w:themeColor="text1"/>
          <w:sz w:val="20"/>
          <w:szCs w:val="20"/>
        </w:rPr>
        <w:t xml:space="preserve">Correspondence </w:t>
      </w:r>
    </w:p>
    <w:p w14:paraId="0945E970" w14:textId="77777777" w:rsidR="00B54E71" w:rsidRDefault="00B54E71" w:rsidP="00B54E71">
      <w:pPr>
        <w:pStyle w:val="ListParagraph"/>
        <w:ind w:left="675"/>
        <w:rPr>
          <w:rFonts w:cs="Arial"/>
          <w:b/>
          <w:bCs/>
          <w:sz w:val="20"/>
          <w:szCs w:val="20"/>
        </w:rPr>
      </w:pPr>
      <w:r w:rsidRPr="006F5669">
        <w:rPr>
          <w:rFonts w:cs="Arial"/>
          <w:b/>
          <w:bCs/>
          <w:sz w:val="20"/>
          <w:szCs w:val="20"/>
        </w:rPr>
        <w:t>To receive general correspondence as per the Distribution List e-mailed to all Cllrs prior to the</w:t>
      </w:r>
    </w:p>
    <w:p w14:paraId="5A1927E8" w14:textId="77777777" w:rsidR="00B54E71" w:rsidRDefault="00B54E71" w:rsidP="00B54E71">
      <w:pPr>
        <w:pStyle w:val="ListParagraph"/>
        <w:tabs>
          <w:tab w:val="left" w:pos="2105"/>
        </w:tabs>
        <w:spacing w:after="0" w:line="240" w:lineRule="auto"/>
        <w:ind w:left="675"/>
        <w:rPr>
          <w:rFonts w:cs="Arial"/>
          <w:b/>
          <w:bCs/>
          <w:sz w:val="20"/>
          <w:szCs w:val="20"/>
        </w:rPr>
      </w:pPr>
      <w:r w:rsidRPr="006F5669">
        <w:rPr>
          <w:rFonts w:cs="Arial"/>
          <w:b/>
          <w:bCs/>
          <w:sz w:val="20"/>
          <w:szCs w:val="20"/>
        </w:rPr>
        <w:t>Meeting</w:t>
      </w:r>
    </w:p>
    <w:p w14:paraId="121CCE4B" w14:textId="77777777" w:rsidR="00B54E71" w:rsidRPr="00620D75" w:rsidRDefault="00B54E71" w:rsidP="00B54E71">
      <w:pPr>
        <w:pStyle w:val="ListParagraph"/>
        <w:numPr>
          <w:ilvl w:val="0"/>
          <w:numId w:val="4"/>
        </w:numPr>
        <w:spacing w:after="0" w:line="240" w:lineRule="auto"/>
        <w:rPr>
          <w:rFonts w:cs="Arial"/>
          <w:color w:val="000000" w:themeColor="text1"/>
          <w:sz w:val="20"/>
          <w:szCs w:val="20"/>
        </w:rPr>
      </w:pPr>
      <w:r w:rsidRPr="00620D75">
        <w:rPr>
          <w:rFonts w:cs="Arial"/>
          <w:color w:val="000000" w:themeColor="text1"/>
          <w:sz w:val="20"/>
          <w:szCs w:val="20"/>
        </w:rPr>
        <w:t>To resolve to receive updates of tasks outstanding:</w:t>
      </w:r>
    </w:p>
    <w:p w14:paraId="7622D302" w14:textId="77777777" w:rsidR="00B54E71" w:rsidRDefault="00B54E71" w:rsidP="00B54E71">
      <w:pPr>
        <w:pStyle w:val="ListParagraph"/>
        <w:numPr>
          <w:ilvl w:val="0"/>
          <w:numId w:val="3"/>
        </w:numPr>
        <w:spacing w:after="0" w:line="240" w:lineRule="auto"/>
        <w:ind w:left="993" w:hanging="284"/>
        <w:rPr>
          <w:rFonts w:cs="Arial"/>
          <w:color w:val="000000" w:themeColor="text1"/>
          <w:sz w:val="20"/>
          <w:szCs w:val="20"/>
        </w:rPr>
      </w:pPr>
      <w:r>
        <w:rPr>
          <w:rFonts w:cs="Arial"/>
          <w:color w:val="000000" w:themeColor="text1"/>
          <w:sz w:val="20"/>
          <w:szCs w:val="20"/>
        </w:rPr>
        <w:t>Update on sale of maintenance equipment</w:t>
      </w:r>
    </w:p>
    <w:p w14:paraId="3105E3AC" w14:textId="77777777" w:rsidR="00B54E71" w:rsidRDefault="00B54E71" w:rsidP="00B54E71">
      <w:pPr>
        <w:pStyle w:val="ListParagraph"/>
        <w:numPr>
          <w:ilvl w:val="0"/>
          <w:numId w:val="3"/>
        </w:numPr>
        <w:spacing w:after="0" w:line="240" w:lineRule="auto"/>
        <w:ind w:left="993" w:hanging="284"/>
        <w:rPr>
          <w:rFonts w:cs="Arial"/>
          <w:color w:val="000000" w:themeColor="text1"/>
          <w:sz w:val="20"/>
          <w:szCs w:val="20"/>
        </w:rPr>
      </w:pPr>
      <w:r>
        <w:rPr>
          <w:rFonts w:cs="Arial"/>
          <w:color w:val="000000" w:themeColor="text1"/>
          <w:sz w:val="20"/>
          <w:szCs w:val="20"/>
        </w:rPr>
        <w:t>Update on Benn’s Lane Play Area</w:t>
      </w:r>
    </w:p>
    <w:p w14:paraId="49FBFF59" w14:textId="77777777" w:rsidR="00B54E71" w:rsidRDefault="00B54E71" w:rsidP="00B54E71">
      <w:pPr>
        <w:pStyle w:val="ListParagraph"/>
        <w:numPr>
          <w:ilvl w:val="0"/>
          <w:numId w:val="3"/>
        </w:numPr>
        <w:spacing w:after="0" w:line="240" w:lineRule="auto"/>
        <w:ind w:left="993" w:hanging="284"/>
        <w:rPr>
          <w:rFonts w:cs="Arial"/>
          <w:color w:val="000000" w:themeColor="text1"/>
          <w:sz w:val="20"/>
          <w:szCs w:val="20"/>
        </w:rPr>
      </w:pPr>
      <w:r>
        <w:rPr>
          <w:rFonts w:cs="Arial"/>
          <w:color w:val="000000" w:themeColor="text1"/>
          <w:sz w:val="20"/>
          <w:szCs w:val="20"/>
        </w:rPr>
        <w:t>Update on Old School Project</w:t>
      </w:r>
    </w:p>
    <w:p w14:paraId="637FC635" w14:textId="77777777" w:rsidR="00B54E71" w:rsidRDefault="00B54E71" w:rsidP="00B54E71">
      <w:pPr>
        <w:pStyle w:val="ListParagraph"/>
        <w:numPr>
          <w:ilvl w:val="0"/>
          <w:numId w:val="3"/>
        </w:numPr>
        <w:spacing w:after="0" w:line="240" w:lineRule="auto"/>
        <w:ind w:left="993" w:hanging="284"/>
        <w:rPr>
          <w:rFonts w:cs="Arial"/>
          <w:color w:val="000000" w:themeColor="text1"/>
          <w:sz w:val="20"/>
          <w:szCs w:val="20"/>
        </w:rPr>
      </w:pPr>
      <w:r>
        <w:rPr>
          <w:rFonts w:cs="Arial"/>
          <w:color w:val="000000" w:themeColor="text1"/>
          <w:sz w:val="20"/>
          <w:szCs w:val="20"/>
        </w:rPr>
        <w:t>Update of Jubilee Celebrations</w:t>
      </w:r>
    </w:p>
    <w:p w14:paraId="37E3C708" w14:textId="77777777" w:rsidR="00B54E71" w:rsidRPr="00FE54BE" w:rsidRDefault="00B54E71" w:rsidP="00B54E71">
      <w:pPr>
        <w:spacing w:after="0" w:line="240" w:lineRule="auto"/>
        <w:ind w:left="993" w:hanging="284"/>
        <w:rPr>
          <w:rFonts w:cs="Arial"/>
          <w:color w:val="000000" w:themeColor="text1"/>
          <w:sz w:val="20"/>
          <w:szCs w:val="20"/>
        </w:rPr>
      </w:pPr>
    </w:p>
    <w:p w14:paraId="38574756" w14:textId="77777777" w:rsidR="00B54E71" w:rsidRPr="001851AA" w:rsidRDefault="00B54E71" w:rsidP="00B54E71">
      <w:pPr>
        <w:pStyle w:val="ListParagraph"/>
        <w:numPr>
          <w:ilvl w:val="0"/>
          <w:numId w:val="4"/>
        </w:numPr>
        <w:spacing w:after="0" w:line="240" w:lineRule="auto"/>
        <w:ind w:left="644"/>
        <w:rPr>
          <w:rFonts w:cs="Arial"/>
          <w:color w:val="000000" w:themeColor="text1"/>
          <w:sz w:val="20"/>
          <w:szCs w:val="20"/>
        </w:rPr>
      </w:pPr>
      <w:r w:rsidRPr="001851AA">
        <w:rPr>
          <w:rFonts w:cs="Arial"/>
          <w:color w:val="000000" w:themeColor="text1"/>
          <w:sz w:val="20"/>
          <w:szCs w:val="20"/>
        </w:rPr>
        <w:t xml:space="preserve">Members Comments -To receive any comments from members of the council and requests for matters to be          </w:t>
      </w:r>
    </w:p>
    <w:p w14:paraId="07588862" w14:textId="77777777" w:rsidR="00B54E71" w:rsidRPr="00F12532" w:rsidRDefault="00B54E71" w:rsidP="00B54E71">
      <w:pPr>
        <w:spacing w:after="0" w:line="240" w:lineRule="auto"/>
        <w:rPr>
          <w:rFonts w:cs="Arial"/>
          <w:color w:val="000000" w:themeColor="text1"/>
          <w:sz w:val="20"/>
          <w:szCs w:val="20"/>
        </w:rPr>
      </w:pPr>
      <w:r>
        <w:rPr>
          <w:rFonts w:cs="Arial"/>
          <w:color w:val="000000" w:themeColor="text1"/>
          <w:sz w:val="20"/>
          <w:szCs w:val="20"/>
        </w:rPr>
        <w:t xml:space="preserve">               </w:t>
      </w:r>
      <w:r w:rsidRPr="00F12532">
        <w:rPr>
          <w:rFonts w:cs="Arial"/>
          <w:color w:val="000000" w:themeColor="text1"/>
          <w:sz w:val="20"/>
          <w:szCs w:val="20"/>
        </w:rPr>
        <w:t>placed on the next agenda. No resolutions may be passed under this item.</w:t>
      </w:r>
    </w:p>
    <w:p w14:paraId="6A74DEC8" w14:textId="77777777" w:rsidR="00B54E71" w:rsidRPr="00E321A7" w:rsidRDefault="00B54E71" w:rsidP="00B54E71">
      <w:pPr>
        <w:pStyle w:val="ListParagraph"/>
        <w:numPr>
          <w:ilvl w:val="0"/>
          <w:numId w:val="4"/>
        </w:numPr>
        <w:spacing w:after="0" w:line="240" w:lineRule="auto"/>
        <w:ind w:hanging="391"/>
        <w:rPr>
          <w:rFonts w:cs="Arial"/>
          <w:b/>
          <w:sz w:val="20"/>
          <w:szCs w:val="20"/>
        </w:rPr>
      </w:pPr>
      <w:r w:rsidRPr="006F5669">
        <w:rPr>
          <w:rFonts w:cs="Arial"/>
          <w:b/>
          <w:sz w:val="20"/>
          <w:szCs w:val="20"/>
        </w:rPr>
        <w:t xml:space="preserve">To resolve to go into closed session if required in accordance with the Public Bodies (admissions to meetings) Act 1960. Should this resolution be passed the public and press will be </w:t>
      </w:r>
      <w:r>
        <w:rPr>
          <w:rFonts w:cs="Arial"/>
          <w:b/>
          <w:sz w:val="20"/>
          <w:szCs w:val="20"/>
        </w:rPr>
        <w:t>re</w:t>
      </w:r>
      <w:r w:rsidRPr="006F5669">
        <w:rPr>
          <w:rFonts w:cs="Arial"/>
          <w:b/>
          <w:sz w:val="20"/>
          <w:szCs w:val="20"/>
        </w:rPr>
        <w:t>quired to leave the meeting at this stage.</w:t>
      </w:r>
    </w:p>
    <w:p w14:paraId="20938DED" w14:textId="77777777" w:rsidR="00B54E71" w:rsidRPr="007D4DE3" w:rsidRDefault="00B54E71" w:rsidP="00B54E71">
      <w:pPr>
        <w:pStyle w:val="ListParagraph"/>
        <w:spacing w:after="0" w:line="240" w:lineRule="auto"/>
        <w:ind w:left="675"/>
        <w:rPr>
          <w:rFonts w:cs="Arial"/>
          <w:bCs/>
          <w:sz w:val="20"/>
          <w:szCs w:val="20"/>
        </w:rPr>
      </w:pPr>
    </w:p>
    <w:p w14:paraId="57B88CD2" w14:textId="77777777" w:rsidR="00B54E71" w:rsidRPr="00DF42E9" w:rsidRDefault="00B54E71" w:rsidP="00B54E71">
      <w:pPr>
        <w:spacing w:after="0" w:line="240" w:lineRule="auto"/>
        <w:rPr>
          <w:rFonts w:cs="Arial"/>
          <w:b/>
          <w:sz w:val="20"/>
          <w:szCs w:val="20"/>
        </w:rPr>
      </w:pPr>
      <w:r>
        <w:rPr>
          <w:rFonts w:cs="Arial"/>
          <w:b/>
          <w:sz w:val="20"/>
          <w:szCs w:val="20"/>
        </w:rPr>
        <w:t xml:space="preserve">       </w:t>
      </w:r>
    </w:p>
    <w:bookmarkEnd w:id="0"/>
    <w:p w14:paraId="5DFF3851" w14:textId="77777777" w:rsidR="00B54E71" w:rsidRPr="00F5223F" w:rsidRDefault="00B54E71" w:rsidP="00B54E71">
      <w:pPr>
        <w:spacing w:after="0" w:line="240" w:lineRule="auto"/>
        <w:rPr>
          <w:rFonts w:cs="Arial"/>
          <w:b/>
          <w:sz w:val="20"/>
          <w:szCs w:val="20"/>
        </w:rPr>
      </w:pPr>
    </w:p>
    <w:p w14:paraId="23206813" w14:textId="77777777" w:rsidR="00B54E71" w:rsidRDefault="00B54E71" w:rsidP="00B54E71"/>
    <w:bookmarkEnd w:id="1"/>
    <w:p w14:paraId="2D4562EA" w14:textId="77777777" w:rsidR="00B54E71" w:rsidRDefault="00B54E71" w:rsidP="00B54E71">
      <w:pPr>
        <w:ind w:left="-993" w:firstLine="284"/>
        <w:jc w:val="center"/>
        <w:rPr>
          <w:rFonts w:cs="Arial"/>
          <w:b/>
          <w:sz w:val="20"/>
          <w:szCs w:val="20"/>
        </w:rPr>
      </w:pPr>
    </w:p>
    <w:p w14:paraId="23592F7F" w14:textId="5A164CFB" w:rsidR="00C91D65" w:rsidRPr="00DA193A" w:rsidRDefault="00C91D65" w:rsidP="00C91D65">
      <w:pPr>
        <w:pStyle w:val="ListParagraph"/>
        <w:spacing w:after="0" w:line="240" w:lineRule="auto"/>
        <w:ind w:left="675"/>
        <w:jc w:val="right"/>
        <w:rPr>
          <w:rFonts w:cs="Arial"/>
          <w:b/>
          <w:sz w:val="20"/>
          <w:szCs w:val="20"/>
        </w:rPr>
      </w:pPr>
      <w:r w:rsidRPr="00DA193A">
        <w:rPr>
          <w:rFonts w:cs="Arial"/>
          <w:b/>
          <w:sz w:val="20"/>
          <w:szCs w:val="20"/>
        </w:rPr>
        <w:t>PAGE</w:t>
      </w:r>
      <w:r>
        <w:rPr>
          <w:rFonts w:cs="Arial"/>
          <w:b/>
          <w:sz w:val="20"/>
          <w:szCs w:val="20"/>
        </w:rPr>
        <w:t xml:space="preserve"> 02/22</w:t>
      </w:r>
    </w:p>
    <w:p w14:paraId="2F7FEC5C" w14:textId="77777777" w:rsidR="00C91D65" w:rsidRPr="001A0FDE" w:rsidRDefault="00C91D65" w:rsidP="00C91D65">
      <w:pPr>
        <w:pStyle w:val="ListParagraph"/>
        <w:numPr>
          <w:ilvl w:val="0"/>
          <w:numId w:val="5"/>
        </w:numPr>
        <w:spacing w:after="0" w:line="240" w:lineRule="auto"/>
        <w:ind w:firstLine="492"/>
        <w:rPr>
          <w:rFonts w:asciiTheme="majorHAnsi" w:hAnsiTheme="majorHAnsi" w:cstheme="majorHAnsi"/>
          <w:b/>
          <w:sz w:val="20"/>
          <w:szCs w:val="20"/>
        </w:rPr>
      </w:pPr>
      <w:r w:rsidRPr="001A0FDE">
        <w:rPr>
          <w:rFonts w:asciiTheme="majorHAnsi" w:hAnsiTheme="majorHAnsi" w:cstheme="majorHAnsi"/>
          <w:b/>
          <w:sz w:val="20"/>
          <w:szCs w:val="20"/>
        </w:rPr>
        <w:t>TO RECEIVE</w:t>
      </w:r>
      <w:r w:rsidRPr="001A0FDE">
        <w:rPr>
          <w:rFonts w:asciiTheme="majorHAnsi" w:hAnsiTheme="majorHAnsi" w:cstheme="majorHAnsi"/>
          <w:sz w:val="20"/>
          <w:szCs w:val="20"/>
        </w:rPr>
        <w:t xml:space="preserve"> </w:t>
      </w:r>
      <w:r w:rsidRPr="001A0FDE">
        <w:rPr>
          <w:rFonts w:asciiTheme="majorHAnsi" w:hAnsiTheme="majorHAnsi" w:cstheme="majorHAnsi"/>
          <w:b/>
          <w:sz w:val="20"/>
          <w:szCs w:val="20"/>
        </w:rPr>
        <w:t>APOLOGIES FOR ABSENCE</w:t>
      </w:r>
    </w:p>
    <w:p w14:paraId="599B5B5D" w14:textId="6E06A6F9" w:rsidR="00C91D65" w:rsidRPr="00012AEE" w:rsidRDefault="00C91D65" w:rsidP="008152D5">
      <w:pPr>
        <w:spacing w:after="0" w:line="240" w:lineRule="auto"/>
        <w:ind w:left="426" w:firstLine="24"/>
        <w:rPr>
          <w:rFonts w:asciiTheme="majorHAnsi" w:hAnsiTheme="majorHAnsi" w:cstheme="majorHAnsi"/>
          <w:color w:val="000000" w:themeColor="text1"/>
          <w:sz w:val="20"/>
          <w:szCs w:val="20"/>
        </w:rPr>
      </w:pPr>
      <w:r w:rsidRPr="00012AEE">
        <w:rPr>
          <w:rFonts w:asciiTheme="majorHAnsi" w:hAnsiTheme="majorHAnsi" w:cstheme="majorHAnsi"/>
          <w:color w:val="000000" w:themeColor="text1"/>
          <w:sz w:val="20"/>
          <w:szCs w:val="20"/>
        </w:rPr>
        <w:t>Apologies for absence and reasons given were received from Cllrs</w:t>
      </w:r>
      <w:r>
        <w:rPr>
          <w:rFonts w:asciiTheme="majorHAnsi" w:hAnsiTheme="majorHAnsi" w:cstheme="majorHAnsi"/>
          <w:color w:val="000000" w:themeColor="text1"/>
          <w:sz w:val="20"/>
          <w:szCs w:val="20"/>
        </w:rPr>
        <w:t xml:space="preserve"> </w:t>
      </w:r>
      <w:r w:rsidR="008152D5">
        <w:rPr>
          <w:rFonts w:asciiTheme="majorHAnsi" w:hAnsiTheme="majorHAnsi" w:cstheme="majorHAnsi"/>
          <w:color w:val="000000" w:themeColor="text1"/>
          <w:sz w:val="20"/>
          <w:szCs w:val="20"/>
        </w:rPr>
        <w:t>D Hillier, T Hunt, J Cross, G Moore, J Dickson, J Whitmore, D Means.</w:t>
      </w:r>
    </w:p>
    <w:p w14:paraId="380CE5BD" w14:textId="77777777" w:rsidR="00C91D65" w:rsidRPr="003F6234" w:rsidRDefault="00C91D65" w:rsidP="00C91D65">
      <w:pPr>
        <w:spacing w:after="0" w:line="240" w:lineRule="auto"/>
        <w:ind w:left="-142" w:firstLine="492"/>
        <w:rPr>
          <w:rFonts w:asciiTheme="majorHAnsi" w:hAnsiTheme="majorHAnsi" w:cstheme="majorHAnsi"/>
          <w:sz w:val="20"/>
          <w:szCs w:val="20"/>
        </w:rPr>
      </w:pPr>
      <w:r w:rsidRPr="003F6234">
        <w:rPr>
          <w:rFonts w:asciiTheme="majorHAnsi" w:hAnsiTheme="majorHAnsi" w:cstheme="majorHAnsi"/>
          <w:sz w:val="20"/>
          <w:szCs w:val="20"/>
        </w:rPr>
        <w:t xml:space="preserve">   </w:t>
      </w:r>
    </w:p>
    <w:p w14:paraId="61D64D2A" w14:textId="77777777" w:rsidR="00C91D65" w:rsidRPr="001A0FDE" w:rsidRDefault="00C91D65" w:rsidP="00C91D65">
      <w:pPr>
        <w:pStyle w:val="ListParagraph"/>
        <w:numPr>
          <w:ilvl w:val="0"/>
          <w:numId w:val="5"/>
        </w:numPr>
        <w:tabs>
          <w:tab w:val="left" w:pos="709"/>
          <w:tab w:val="left" w:pos="2160"/>
          <w:tab w:val="left" w:pos="2880"/>
          <w:tab w:val="left" w:pos="3600"/>
          <w:tab w:val="left" w:pos="4320"/>
          <w:tab w:val="left" w:pos="5040"/>
          <w:tab w:val="left" w:pos="8289"/>
        </w:tabs>
        <w:spacing w:after="0" w:line="240" w:lineRule="auto"/>
        <w:ind w:firstLine="492"/>
        <w:jc w:val="both"/>
        <w:rPr>
          <w:rFonts w:asciiTheme="majorHAnsi" w:hAnsiTheme="majorHAnsi" w:cstheme="majorHAnsi"/>
          <w:b/>
          <w:sz w:val="20"/>
          <w:szCs w:val="20"/>
        </w:rPr>
      </w:pPr>
      <w:r w:rsidRPr="001A0FDE">
        <w:rPr>
          <w:rFonts w:asciiTheme="majorHAnsi" w:hAnsiTheme="majorHAnsi" w:cstheme="majorHAnsi"/>
          <w:b/>
          <w:sz w:val="20"/>
          <w:szCs w:val="20"/>
        </w:rPr>
        <w:t>TO RECEIVE DECLARATIONS INTEREST AND DPIs</w:t>
      </w:r>
    </w:p>
    <w:p w14:paraId="755B255D" w14:textId="6FA8A071" w:rsidR="00C91D65" w:rsidRDefault="00C91D65" w:rsidP="00C91D65">
      <w:pPr>
        <w:tabs>
          <w:tab w:val="left" w:pos="1440"/>
          <w:tab w:val="left" w:pos="2160"/>
          <w:tab w:val="left" w:pos="2880"/>
          <w:tab w:val="left" w:pos="3600"/>
          <w:tab w:val="left" w:pos="4320"/>
          <w:tab w:val="left" w:pos="5040"/>
          <w:tab w:val="left" w:pos="8289"/>
        </w:tabs>
        <w:spacing w:after="0" w:line="240" w:lineRule="auto"/>
        <w:ind w:left="426" w:hanging="360"/>
        <w:jc w:val="both"/>
        <w:rPr>
          <w:rFonts w:asciiTheme="majorHAnsi" w:hAnsiTheme="majorHAnsi" w:cstheme="majorHAnsi"/>
          <w:bCs/>
          <w:sz w:val="20"/>
          <w:szCs w:val="20"/>
        </w:rPr>
      </w:pPr>
      <w:r w:rsidRPr="003F6234">
        <w:rPr>
          <w:rFonts w:asciiTheme="majorHAnsi" w:hAnsiTheme="majorHAnsi" w:cstheme="majorHAnsi"/>
          <w:bCs/>
          <w:sz w:val="20"/>
          <w:szCs w:val="20"/>
        </w:rPr>
        <w:t xml:space="preserve">       </w:t>
      </w:r>
      <w:r>
        <w:rPr>
          <w:rFonts w:asciiTheme="majorHAnsi" w:hAnsiTheme="majorHAnsi" w:cstheme="majorHAnsi"/>
          <w:bCs/>
          <w:sz w:val="20"/>
          <w:szCs w:val="20"/>
        </w:rPr>
        <w:t xml:space="preserve"> Cllrs A Hodgson</w:t>
      </w:r>
      <w:r w:rsidR="00036528">
        <w:rPr>
          <w:rFonts w:asciiTheme="majorHAnsi" w:hAnsiTheme="majorHAnsi" w:cstheme="majorHAnsi"/>
          <w:bCs/>
          <w:sz w:val="20"/>
          <w:szCs w:val="20"/>
        </w:rPr>
        <w:t>, D Browne</w:t>
      </w:r>
      <w:r>
        <w:rPr>
          <w:rFonts w:asciiTheme="majorHAnsi" w:hAnsiTheme="majorHAnsi" w:cstheme="majorHAnsi"/>
          <w:bCs/>
          <w:sz w:val="20"/>
          <w:szCs w:val="20"/>
        </w:rPr>
        <w:t xml:space="preserve"> and D Shepperson declared an interest in Agenda item 8c</w:t>
      </w:r>
    </w:p>
    <w:p w14:paraId="44B54A36" w14:textId="77777777" w:rsidR="00C91D65" w:rsidRPr="003F6234" w:rsidRDefault="00C91D65" w:rsidP="00C91D65">
      <w:pPr>
        <w:tabs>
          <w:tab w:val="left" w:pos="1440"/>
          <w:tab w:val="left" w:pos="2160"/>
          <w:tab w:val="left" w:pos="2880"/>
          <w:tab w:val="left" w:pos="3600"/>
          <w:tab w:val="left" w:pos="4320"/>
          <w:tab w:val="left" w:pos="5040"/>
          <w:tab w:val="left" w:pos="8289"/>
        </w:tabs>
        <w:spacing w:after="0" w:line="240" w:lineRule="auto"/>
        <w:ind w:left="426" w:hanging="360"/>
        <w:jc w:val="both"/>
        <w:rPr>
          <w:rFonts w:asciiTheme="majorHAnsi" w:hAnsiTheme="majorHAnsi" w:cstheme="majorHAnsi"/>
          <w:bCs/>
          <w:sz w:val="20"/>
          <w:szCs w:val="20"/>
        </w:rPr>
      </w:pPr>
      <w:r>
        <w:rPr>
          <w:rFonts w:asciiTheme="majorHAnsi" w:hAnsiTheme="majorHAnsi" w:cstheme="majorHAnsi"/>
          <w:bCs/>
          <w:sz w:val="20"/>
          <w:szCs w:val="20"/>
        </w:rPr>
        <w:t xml:space="preserve">        </w:t>
      </w:r>
    </w:p>
    <w:p w14:paraId="79ECC2F8" w14:textId="0AB2D768" w:rsidR="00C91D65" w:rsidRPr="00642EB9" w:rsidRDefault="00C91D65" w:rsidP="00C91D65">
      <w:pPr>
        <w:pStyle w:val="ListParagraph"/>
        <w:numPr>
          <w:ilvl w:val="0"/>
          <w:numId w:val="5"/>
        </w:numPr>
        <w:tabs>
          <w:tab w:val="left" w:pos="426"/>
          <w:tab w:val="left" w:pos="709"/>
          <w:tab w:val="left" w:pos="3600"/>
          <w:tab w:val="left" w:pos="4320"/>
          <w:tab w:val="left" w:pos="5040"/>
          <w:tab w:val="left" w:pos="8289"/>
        </w:tabs>
        <w:spacing w:after="0" w:line="240" w:lineRule="auto"/>
        <w:ind w:firstLine="492"/>
        <w:jc w:val="both"/>
        <w:rPr>
          <w:rFonts w:asciiTheme="majorHAnsi" w:hAnsiTheme="majorHAnsi" w:cstheme="majorHAnsi"/>
          <w:b/>
          <w:sz w:val="20"/>
          <w:szCs w:val="20"/>
        </w:rPr>
      </w:pPr>
      <w:r w:rsidRPr="00721DCB">
        <w:rPr>
          <w:rFonts w:asciiTheme="majorHAnsi" w:hAnsiTheme="majorHAnsi" w:cstheme="majorHAnsi"/>
          <w:b/>
          <w:sz w:val="20"/>
          <w:szCs w:val="20"/>
        </w:rPr>
        <w:t xml:space="preserve">RESOLVE TO APPROVE THE MINUTES OF THE MEETING HELD ON </w:t>
      </w:r>
      <w:r>
        <w:rPr>
          <w:rFonts w:asciiTheme="majorHAnsi" w:hAnsiTheme="majorHAnsi" w:cstheme="majorHAnsi"/>
          <w:b/>
          <w:sz w:val="20"/>
          <w:szCs w:val="20"/>
        </w:rPr>
        <w:t>2</w:t>
      </w:r>
      <w:r w:rsidR="008152D5">
        <w:rPr>
          <w:rFonts w:asciiTheme="majorHAnsi" w:hAnsiTheme="majorHAnsi" w:cstheme="majorHAnsi"/>
          <w:b/>
          <w:sz w:val="20"/>
          <w:szCs w:val="20"/>
        </w:rPr>
        <w:t xml:space="preserve">2 APRIL </w:t>
      </w:r>
      <w:r>
        <w:rPr>
          <w:rFonts w:asciiTheme="majorHAnsi" w:hAnsiTheme="majorHAnsi" w:cstheme="majorHAnsi"/>
          <w:b/>
          <w:sz w:val="20"/>
          <w:szCs w:val="20"/>
        </w:rPr>
        <w:t>2022</w:t>
      </w:r>
    </w:p>
    <w:p w14:paraId="2CE09805" w14:textId="6DDB823C" w:rsidR="00C91D65" w:rsidRPr="008152D5" w:rsidRDefault="00C91D65" w:rsidP="008152D5">
      <w:pPr>
        <w:pStyle w:val="ListParagraph"/>
        <w:spacing w:after="0"/>
        <w:ind w:left="426"/>
        <w:jc w:val="both"/>
        <w:rPr>
          <w:rFonts w:asciiTheme="majorHAnsi" w:hAnsiTheme="majorHAnsi" w:cstheme="majorHAnsi"/>
          <w:b/>
          <w:sz w:val="20"/>
          <w:szCs w:val="20"/>
        </w:rPr>
      </w:pPr>
      <w:r w:rsidRPr="003F6234">
        <w:rPr>
          <w:rFonts w:asciiTheme="majorHAnsi" w:hAnsiTheme="majorHAnsi" w:cstheme="majorHAnsi"/>
          <w:b/>
          <w:sz w:val="20"/>
          <w:szCs w:val="20"/>
        </w:rPr>
        <w:t xml:space="preserve">Action: The council resolved to approve the notes of the </w:t>
      </w:r>
      <w:r>
        <w:rPr>
          <w:rFonts w:asciiTheme="majorHAnsi" w:hAnsiTheme="majorHAnsi" w:cstheme="majorHAnsi"/>
          <w:b/>
          <w:sz w:val="20"/>
          <w:szCs w:val="20"/>
        </w:rPr>
        <w:t xml:space="preserve">meetings </w:t>
      </w:r>
      <w:r w:rsidR="008152D5">
        <w:rPr>
          <w:rFonts w:asciiTheme="majorHAnsi" w:hAnsiTheme="majorHAnsi" w:cstheme="majorHAnsi"/>
          <w:b/>
          <w:sz w:val="20"/>
          <w:szCs w:val="20"/>
        </w:rPr>
        <w:t>as a true record of the meeting.</w:t>
      </w:r>
    </w:p>
    <w:p w14:paraId="3F34C2D2" w14:textId="77777777" w:rsidR="00C91D65" w:rsidRPr="003F6234" w:rsidRDefault="00C91D65" w:rsidP="00C91D65">
      <w:pPr>
        <w:pStyle w:val="ListParagraph"/>
        <w:spacing w:after="0"/>
        <w:ind w:left="-426" w:firstLine="492"/>
        <w:jc w:val="both"/>
        <w:rPr>
          <w:rFonts w:asciiTheme="majorHAnsi" w:hAnsiTheme="majorHAnsi" w:cstheme="majorHAnsi"/>
          <w:b/>
          <w:sz w:val="20"/>
          <w:szCs w:val="20"/>
        </w:rPr>
      </w:pPr>
    </w:p>
    <w:p w14:paraId="6622C54F" w14:textId="77777777" w:rsidR="00C91D65" w:rsidRPr="004B79D0" w:rsidRDefault="00C91D65" w:rsidP="00C91D65">
      <w:pPr>
        <w:spacing w:after="0" w:line="240" w:lineRule="auto"/>
        <w:jc w:val="both"/>
        <w:rPr>
          <w:rFonts w:asciiTheme="majorHAnsi" w:hAnsiTheme="majorHAnsi" w:cstheme="majorHAnsi"/>
          <w:b/>
          <w:color w:val="000000" w:themeColor="text1"/>
          <w:sz w:val="20"/>
          <w:szCs w:val="20"/>
        </w:rPr>
      </w:pPr>
    </w:p>
    <w:p w14:paraId="5EF84B6D" w14:textId="77777777" w:rsidR="00C91D65" w:rsidRDefault="00C91D65" w:rsidP="00C91D65">
      <w:pPr>
        <w:pStyle w:val="ListParagraph"/>
        <w:numPr>
          <w:ilvl w:val="0"/>
          <w:numId w:val="5"/>
        </w:numPr>
        <w:spacing w:after="0" w:line="240" w:lineRule="auto"/>
        <w:ind w:firstLine="492"/>
        <w:jc w:val="both"/>
        <w:rPr>
          <w:rFonts w:asciiTheme="majorHAnsi" w:hAnsiTheme="majorHAnsi" w:cstheme="majorHAnsi"/>
          <w:b/>
          <w:color w:val="000000" w:themeColor="text1"/>
          <w:sz w:val="20"/>
          <w:szCs w:val="20"/>
        </w:rPr>
      </w:pPr>
      <w:r>
        <w:rPr>
          <w:rFonts w:asciiTheme="majorHAnsi" w:hAnsiTheme="majorHAnsi" w:cstheme="majorHAnsi"/>
          <w:b/>
          <w:color w:val="000000" w:themeColor="text1"/>
          <w:sz w:val="20"/>
          <w:szCs w:val="20"/>
        </w:rPr>
        <w:t>CLERKS REPORT</w:t>
      </w:r>
    </w:p>
    <w:p w14:paraId="23677DCC" w14:textId="74B01FED" w:rsidR="008152D5" w:rsidRPr="008152D5" w:rsidRDefault="00C91D65" w:rsidP="008152D5">
      <w:pPr>
        <w:pStyle w:val="ListParagraph"/>
        <w:spacing w:after="0" w:line="240" w:lineRule="auto"/>
        <w:ind w:left="426"/>
        <w:jc w:val="both"/>
        <w:rPr>
          <w:rFonts w:asciiTheme="majorHAnsi" w:hAnsiTheme="majorHAnsi" w:cstheme="majorHAnsi"/>
          <w:b/>
          <w:color w:val="000000" w:themeColor="text1"/>
          <w:sz w:val="20"/>
          <w:szCs w:val="20"/>
        </w:rPr>
      </w:pPr>
      <w:r>
        <w:rPr>
          <w:rFonts w:asciiTheme="majorHAnsi" w:hAnsiTheme="majorHAnsi" w:cstheme="majorHAnsi"/>
          <w:b/>
          <w:color w:val="000000" w:themeColor="text1"/>
          <w:sz w:val="20"/>
          <w:szCs w:val="20"/>
        </w:rPr>
        <w:t>The Clerk reported that:</w:t>
      </w:r>
    </w:p>
    <w:p w14:paraId="5C9242F0" w14:textId="4F6A84C6" w:rsidR="00C91D65" w:rsidRDefault="00D833C5" w:rsidP="008152D5">
      <w:pPr>
        <w:pStyle w:val="ListParagraph"/>
        <w:numPr>
          <w:ilvl w:val="0"/>
          <w:numId w:val="12"/>
        </w:numPr>
        <w:spacing w:after="0" w:line="240" w:lineRule="auto"/>
        <w:jc w:val="both"/>
        <w:rPr>
          <w:rFonts w:asciiTheme="majorHAnsi" w:hAnsiTheme="majorHAnsi" w:cstheme="majorHAnsi"/>
          <w:bCs/>
          <w:color w:val="000000" w:themeColor="text1"/>
          <w:sz w:val="20"/>
          <w:szCs w:val="20"/>
        </w:rPr>
      </w:pPr>
      <w:r>
        <w:rPr>
          <w:rFonts w:asciiTheme="majorHAnsi" w:hAnsiTheme="majorHAnsi" w:cstheme="majorHAnsi"/>
          <w:bCs/>
          <w:color w:val="000000" w:themeColor="text1"/>
          <w:sz w:val="20"/>
          <w:szCs w:val="20"/>
        </w:rPr>
        <w:t>She had arranged with BCKLWN to have the dog bin in Eastgate Lane emptied weekly to alleviate the problem of people depositing bags on and around the bin.</w:t>
      </w:r>
    </w:p>
    <w:p w14:paraId="0BAA2459" w14:textId="479BCB91" w:rsidR="00D833C5" w:rsidRDefault="00D833C5" w:rsidP="008152D5">
      <w:pPr>
        <w:pStyle w:val="ListParagraph"/>
        <w:numPr>
          <w:ilvl w:val="0"/>
          <w:numId w:val="12"/>
        </w:numPr>
        <w:spacing w:after="0" w:line="240" w:lineRule="auto"/>
        <w:jc w:val="both"/>
        <w:rPr>
          <w:rFonts w:asciiTheme="majorHAnsi" w:hAnsiTheme="majorHAnsi" w:cstheme="majorHAnsi"/>
          <w:bCs/>
          <w:color w:val="000000" w:themeColor="text1"/>
          <w:sz w:val="20"/>
          <w:szCs w:val="20"/>
        </w:rPr>
      </w:pPr>
      <w:r>
        <w:rPr>
          <w:rFonts w:asciiTheme="majorHAnsi" w:hAnsiTheme="majorHAnsi" w:cstheme="majorHAnsi"/>
          <w:bCs/>
          <w:color w:val="000000" w:themeColor="text1"/>
          <w:sz w:val="20"/>
          <w:szCs w:val="20"/>
        </w:rPr>
        <w:t>BCKLWN had advised that the main refuse deposited in the Churchbank was bags of dog waste and when full was too heavy and when emptied into the refuse truck it spoiled the vehicle causing health issues. The had asked if a dog bin could be installed which would be emptied by a designated operative who collected dog waste.</w:t>
      </w:r>
    </w:p>
    <w:p w14:paraId="3EDD4355" w14:textId="33200E35" w:rsidR="00D833C5" w:rsidRDefault="00D833C5" w:rsidP="008152D5">
      <w:pPr>
        <w:pStyle w:val="ListParagraph"/>
        <w:numPr>
          <w:ilvl w:val="0"/>
          <w:numId w:val="12"/>
        </w:numPr>
        <w:spacing w:after="0" w:line="240" w:lineRule="auto"/>
        <w:jc w:val="both"/>
        <w:rPr>
          <w:rFonts w:asciiTheme="majorHAnsi" w:hAnsiTheme="majorHAnsi" w:cstheme="majorHAnsi"/>
          <w:bCs/>
          <w:color w:val="000000" w:themeColor="text1"/>
          <w:sz w:val="20"/>
          <w:szCs w:val="20"/>
        </w:rPr>
      </w:pPr>
      <w:r>
        <w:rPr>
          <w:rFonts w:asciiTheme="majorHAnsi" w:hAnsiTheme="majorHAnsi" w:cstheme="majorHAnsi"/>
          <w:bCs/>
          <w:color w:val="000000" w:themeColor="text1"/>
          <w:sz w:val="20"/>
          <w:szCs w:val="20"/>
        </w:rPr>
        <w:t>The sound boards had not been completed due to an issue with the material. Another order had been placed and it was hoped</w:t>
      </w:r>
      <w:r w:rsidR="00036528">
        <w:rPr>
          <w:rFonts w:asciiTheme="majorHAnsi" w:hAnsiTheme="majorHAnsi" w:cstheme="majorHAnsi"/>
          <w:bCs/>
          <w:color w:val="000000" w:themeColor="text1"/>
          <w:sz w:val="20"/>
          <w:szCs w:val="20"/>
        </w:rPr>
        <w:t xml:space="preserve"> they would be completed soon.</w:t>
      </w:r>
    </w:p>
    <w:p w14:paraId="1787DFE0" w14:textId="75966DCB" w:rsidR="00036528" w:rsidRDefault="00036528" w:rsidP="00036528">
      <w:pPr>
        <w:pStyle w:val="ListParagraph"/>
        <w:numPr>
          <w:ilvl w:val="0"/>
          <w:numId w:val="12"/>
        </w:numPr>
        <w:spacing w:after="0" w:line="240" w:lineRule="auto"/>
        <w:jc w:val="both"/>
        <w:rPr>
          <w:rFonts w:asciiTheme="majorHAnsi" w:hAnsiTheme="majorHAnsi" w:cstheme="majorHAnsi"/>
          <w:bCs/>
          <w:color w:val="000000" w:themeColor="text1"/>
          <w:sz w:val="20"/>
          <w:szCs w:val="20"/>
        </w:rPr>
      </w:pPr>
      <w:r>
        <w:rPr>
          <w:rFonts w:asciiTheme="majorHAnsi" w:hAnsiTheme="majorHAnsi" w:cstheme="majorHAnsi"/>
          <w:bCs/>
          <w:color w:val="000000" w:themeColor="text1"/>
          <w:sz w:val="20"/>
          <w:szCs w:val="20"/>
        </w:rPr>
        <w:t>The Memorial seat had now been paid for and ordered and the picnic benches would be here soon.</w:t>
      </w:r>
    </w:p>
    <w:p w14:paraId="26FEFAAF" w14:textId="1C0B6981" w:rsidR="00BA65B2" w:rsidRDefault="00BA65B2" w:rsidP="00036528">
      <w:pPr>
        <w:pStyle w:val="ListParagraph"/>
        <w:numPr>
          <w:ilvl w:val="0"/>
          <w:numId w:val="12"/>
        </w:numPr>
        <w:spacing w:after="0" w:line="240" w:lineRule="auto"/>
        <w:jc w:val="both"/>
        <w:rPr>
          <w:rFonts w:asciiTheme="majorHAnsi" w:hAnsiTheme="majorHAnsi" w:cstheme="majorHAnsi"/>
          <w:bCs/>
          <w:color w:val="000000" w:themeColor="text1"/>
          <w:sz w:val="20"/>
          <w:szCs w:val="20"/>
        </w:rPr>
      </w:pPr>
      <w:r>
        <w:rPr>
          <w:rFonts w:asciiTheme="majorHAnsi" w:hAnsiTheme="majorHAnsi" w:cstheme="majorHAnsi"/>
          <w:bCs/>
          <w:color w:val="000000" w:themeColor="text1"/>
          <w:sz w:val="20"/>
          <w:szCs w:val="20"/>
        </w:rPr>
        <w:t>The Clerk advised that she has secured a grant for £200.00 from the BCKLWN Jubilee Fund which covered the cost of the flag and street signs.</w:t>
      </w:r>
    </w:p>
    <w:p w14:paraId="0DDF2AE5" w14:textId="120D571F" w:rsidR="00036528" w:rsidRPr="00036528" w:rsidRDefault="00036528" w:rsidP="00036528">
      <w:pPr>
        <w:spacing w:after="0" w:line="240" w:lineRule="auto"/>
        <w:jc w:val="both"/>
        <w:rPr>
          <w:rFonts w:asciiTheme="majorHAnsi" w:hAnsiTheme="majorHAnsi" w:cstheme="majorHAnsi"/>
          <w:b/>
          <w:color w:val="000000" w:themeColor="text1"/>
          <w:sz w:val="20"/>
          <w:szCs w:val="20"/>
        </w:rPr>
      </w:pPr>
      <w:r>
        <w:rPr>
          <w:rFonts w:asciiTheme="majorHAnsi" w:hAnsiTheme="majorHAnsi" w:cstheme="majorHAnsi"/>
          <w:bCs/>
          <w:color w:val="000000" w:themeColor="text1"/>
          <w:sz w:val="20"/>
          <w:szCs w:val="20"/>
        </w:rPr>
        <w:t xml:space="preserve">          </w:t>
      </w:r>
      <w:r w:rsidRPr="00036528">
        <w:rPr>
          <w:rFonts w:asciiTheme="majorHAnsi" w:hAnsiTheme="majorHAnsi" w:cstheme="majorHAnsi"/>
          <w:b/>
          <w:color w:val="000000" w:themeColor="text1"/>
          <w:sz w:val="20"/>
          <w:szCs w:val="20"/>
        </w:rPr>
        <w:t>Action: The Council resolved to order a dog bin to replace the litter bin in Churchbank</w:t>
      </w:r>
    </w:p>
    <w:p w14:paraId="721EE34D" w14:textId="7CDB2B76" w:rsidR="00C91D65" w:rsidRPr="00036528" w:rsidRDefault="00BA65B2" w:rsidP="00BA65B2">
      <w:pPr>
        <w:pStyle w:val="ListParagraph"/>
        <w:tabs>
          <w:tab w:val="left" w:pos="7300"/>
        </w:tabs>
        <w:spacing w:after="0" w:line="240" w:lineRule="auto"/>
        <w:ind w:left="1146"/>
        <w:jc w:val="both"/>
        <w:rPr>
          <w:rFonts w:asciiTheme="majorHAnsi" w:hAnsiTheme="majorHAnsi" w:cstheme="majorHAnsi"/>
          <w:b/>
          <w:color w:val="000000" w:themeColor="text1"/>
          <w:sz w:val="20"/>
          <w:szCs w:val="20"/>
        </w:rPr>
      </w:pPr>
      <w:r>
        <w:rPr>
          <w:rFonts w:asciiTheme="majorHAnsi" w:hAnsiTheme="majorHAnsi" w:cstheme="majorHAnsi"/>
          <w:b/>
          <w:color w:val="000000" w:themeColor="text1"/>
          <w:sz w:val="20"/>
          <w:szCs w:val="20"/>
        </w:rPr>
        <w:tab/>
      </w:r>
    </w:p>
    <w:p w14:paraId="2602F351" w14:textId="77777777" w:rsidR="00C91D65" w:rsidRPr="00721DCB" w:rsidRDefault="00C91D65" w:rsidP="00C91D65">
      <w:pPr>
        <w:pStyle w:val="ListParagraph"/>
        <w:numPr>
          <w:ilvl w:val="0"/>
          <w:numId w:val="5"/>
        </w:numPr>
        <w:spacing w:after="0" w:line="240" w:lineRule="auto"/>
        <w:ind w:firstLine="492"/>
        <w:jc w:val="both"/>
        <w:rPr>
          <w:rFonts w:asciiTheme="majorHAnsi" w:hAnsiTheme="majorHAnsi" w:cstheme="majorHAnsi"/>
          <w:b/>
          <w:color w:val="000000" w:themeColor="text1"/>
          <w:sz w:val="20"/>
          <w:szCs w:val="20"/>
        </w:rPr>
      </w:pPr>
      <w:r w:rsidRPr="00721DCB">
        <w:rPr>
          <w:rFonts w:asciiTheme="majorHAnsi" w:hAnsiTheme="majorHAnsi" w:cstheme="majorHAnsi"/>
          <w:b/>
          <w:color w:val="000000" w:themeColor="text1"/>
          <w:sz w:val="20"/>
          <w:szCs w:val="20"/>
        </w:rPr>
        <w:t xml:space="preserve">CHAIRMAN’S REPORT </w:t>
      </w:r>
    </w:p>
    <w:p w14:paraId="5A3D2518" w14:textId="741E0A0C" w:rsidR="00C91D65" w:rsidRDefault="00C91D65" w:rsidP="00C91D65">
      <w:pPr>
        <w:pStyle w:val="ListParagraph"/>
        <w:spacing w:after="0" w:line="240" w:lineRule="auto"/>
        <w:ind w:left="426"/>
        <w:jc w:val="both"/>
        <w:rPr>
          <w:rFonts w:asciiTheme="majorHAnsi" w:hAnsiTheme="majorHAnsi" w:cstheme="majorHAnsi"/>
          <w:b/>
          <w:color w:val="000000" w:themeColor="text1"/>
          <w:sz w:val="20"/>
          <w:szCs w:val="20"/>
        </w:rPr>
      </w:pPr>
      <w:r w:rsidRPr="00D75F5E">
        <w:rPr>
          <w:rFonts w:asciiTheme="majorHAnsi" w:hAnsiTheme="majorHAnsi" w:cstheme="majorHAnsi"/>
          <w:b/>
          <w:color w:val="000000" w:themeColor="text1"/>
          <w:sz w:val="20"/>
          <w:szCs w:val="20"/>
        </w:rPr>
        <w:t>The Chairman advised that</w:t>
      </w:r>
      <w:r w:rsidR="00036528">
        <w:rPr>
          <w:rFonts w:asciiTheme="majorHAnsi" w:hAnsiTheme="majorHAnsi" w:cstheme="majorHAnsi"/>
          <w:b/>
          <w:color w:val="000000" w:themeColor="text1"/>
          <w:sz w:val="20"/>
          <w:szCs w:val="20"/>
        </w:rPr>
        <w:t xml:space="preserve"> he had nothing to report.</w:t>
      </w:r>
    </w:p>
    <w:p w14:paraId="588AA8A3" w14:textId="77777777" w:rsidR="00C91D65" w:rsidRPr="00DC1F55" w:rsidRDefault="00C91D65" w:rsidP="00C91D65">
      <w:pPr>
        <w:spacing w:after="0" w:line="240" w:lineRule="auto"/>
        <w:jc w:val="both"/>
        <w:rPr>
          <w:rFonts w:asciiTheme="majorHAnsi" w:hAnsiTheme="majorHAnsi" w:cstheme="majorHAnsi"/>
          <w:b/>
          <w:sz w:val="20"/>
          <w:szCs w:val="20"/>
        </w:rPr>
      </w:pPr>
      <w:r w:rsidRPr="00DC1F55">
        <w:rPr>
          <w:rFonts w:asciiTheme="majorHAnsi" w:hAnsiTheme="majorHAnsi" w:cstheme="majorHAnsi"/>
          <w:b/>
          <w:color w:val="000000" w:themeColor="text1"/>
          <w:sz w:val="20"/>
          <w:szCs w:val="20"/>
        </w:rPr>
        <w:t xml:space="preserve">          </w:t>
      </w:r>
    </w:p>
    <w:p w14:paraId="5A746CB9" w14:textId="77777777" w:rsidR="00C91D65" w:rsidRPr="001A0FDE" w:rsidRDefault="00C91D65" w:rsidP="00C91D65">
      <w:pPr>
        <w:spacing w:after="0" w:line="240" w:lineRule="auto"/>
        <w:ind w:firstLine="492"/>
        <w:jc w:val="both"/>
        <w:rPr>
          <w:rFonts w:asciiTheme="majorHAnsi" w:hAnsiTheme="majorHAnsi" w:cstheme="majorHAnsi"/>
          <w:b/>
          <w:sz w:val="20"/>
          <w:szCs w:val="20"/>
        </w:rPr>
      </w:pPr>
      <w:r>
        <w:rPr>
          <w:rFonts w:asciiTheme="majorHAnsi" w:hAnsiTheme="majorHAnsi" w:cstheme="majorHAnsi"/>
          <w:b/>
          <w:sz w:val="20"/>
          <w:szCs w:val="20"/>
        </w:rPr>
        <w:t>6</w:t>
      </w:r>
      <w:r w:rsidRPr="001A0FDE">
        <w:rPr>
          <w:rFonts w:asciiTheme="majorHAnsi" w:hAnsiTheme="majorHAnsi" w:cstheme="majorHAnsi"/>
          <w:b/>
          <w:sz w:val="20"/>
          <w:szCs w:val="20"/>
        </w:rPr>
        <w:t>.  FINANCE MATTERS.</w:t>
      </w:r>
    </w:p>
    <w:p w14:paraId="3F7BEA8C" w14:textId="77777777" w:rsidR="00C91D65" w:rsidRPr="00567324" w:rsidRDefault="00C91D65" w:rsidP="00C91D65">
      <w:pPr>
        <w:pStyle w:val="ListParagraph"/>
        <w:ind w:left="-426" w:firstLine="918"/>
        <w:rPr>
          <w:rFonts w:asciiTheme="majorHAnsi" w:hAnsiTheme="majorHAnsi" w:cstheme="majorHAnsi"/>
          <w:b/>
          <w:sz w:val="20"/>
          <w:szCs w:val="20"/>
        </w:rPr>
      </w:pPr>
      <w:r w:rsidRPr="003F6234">
        <w:rPr>
          <w:rFonts w:asciiTheme="majorHAnsi" w:hAnsiTheme="majorHAnsi" w:cstheme="majorHAnsi"/>
          <w:b/>
          <w:sz w:val="20"/>
          <w:szCs w:val="20"/>
        </w:rPr>
        <w:t xml:space="preserve">a)   </w:t>
      </w:r>
      <w:r w:rsidRPr="00567324">
        <w:rPr>
          <w:rFonts w:asciiTheme="majorHAnsi" w:hAnsiTheme="majorHAnsi" w:cstheme="majorHAnsi"/>
          <w:b/>
          <w:sz w:val="20"/>
          <w:szCs w:val="20"/>
        </w:rPr>
        <w:t xml:space="preserve">To resolve to approve the Invoices for payment and Bank Reconciliation as per the Financial Report </w:t>
      </w:r>
    </w:p>
    <w:p w14:paraId="0FE1C192" w14:textId="77777777" w:rsidR="00C91D65" w:rsidRPr="00567324" w:rsidRDefault="00C91D65" w:rsidP="00C91D65">
      <w:pPr>
        <w:pStyle w:val="ListParagraph"/>
        <w:ind w:left="-426" w:firstLine="918"/>
        <w:rPr>
          <w:rFonts w:asciiTheme="majorHAnsi" w:hAnsiTheme="majorHAnsi" w:cstheme="majorHAnsi"/>
          <w:b/>
          <w:sz w:val="20"/>
          <w:szCs w:val="20"/>
        </w:rPr>
      </w:pPr>
      <w:r w:rsidRPr="00567324">
        <w:rPr>
          <w:rFonts w:asciiTheme="majorHAnsi" w:hAnsiTheme="majorHAnsi" w:cstheme="majorHAnsi"/>
          <w:b/>
          <w:sz w:val="20"/>
          <w:szCs w:val="20"/>
        </w:rPr>
        <w:t>recommended by the Finance Committee.</w:t>
      </w:r>
    </w:p>
    <w:p w14:paraId="62CBC72B" w14:textId="715D50F7" w:rsidR="00C91D65" w:rsidRDefault="00C91D65" w:rsidP="00C91D65">
      <w:pPr>
        <w:pStyle w:val="ListParagraph"/>
        <w:ind w:left="492" w:firstLine="24"/>
        <w:jc w:val="both"/>
        <w:rPr>
          <w:rFonts w:asciiTheme="majorHAnsi" w:hAnsiTheme="majorHAnsi" w:cstheme="majorHAnsi"/>
          <w:sz w:val="20"/>
          <w:szCs w:val="20"/>
        </w:rPr>
      </w:pPr>
      <w:r w:rsidRPr="003F6234">
        <w:rPr>
          <w:rFonts w:asciiTheme="majorHAnsi" w:hAnsiTheme="majorHAnsi" w:cstheme="majorHAnsi"/>
          <w:sz w:val="20"/>
          <w:szCs w:val="20"/>
        </w:rPr>
        <w:t>Cllr</w:t>
      </w:r>
      <w:r>
        <w:rPr>
          <w:rFonts w:asciiTheme="majorHAnsi" w:hAnsiTheme="majorHAnsi" w:cstheme="majorHAnsi"/>
          <w:sz w:val="20"/>
          <w:szCs w:val="20"/>
        </w:rPr>
        <w:t xml:space="preserve"> </w:t>
      </w:r>
      <w:r w:rsidR="00036528">
        <w:rPr>
          <w:rFonts w:asciiTheme="majorHAnsi" w:hAnsiTheme="majorHAnsi" w:cstheme="majorHAnsi"/>
          <w:sz w:val="20"/>
          <w:szCs w:val="20"/>
        </w:rPr>
        <w:t>D Shepperson</w:t>
      </w:r>
      <w:r>
        <w:rPr>
          <w:rFonts w:asciiTheme="majorHAnsi" w:hAnsiTheme="majorHAnsi" w:cstheme="majorHAnsi"/>
          <w:sz w:val="20"/>
          <w:szCs w:val="20"/>
        </w:rPr>
        <w:t xml:space="preserve"> </w:t>
      </w:r>
      <w:r w:rsidRPr="003F6234">
        <w:rPr>
          <w:rFonts w:asciiTheme="majorHAnsi" w:hAnsiTheme="majorHAnsi" w:cstheme="majorHAnsi"/>
          <w:sz w:val="20"/>
          <w:szCs w:val="20"/>
        </w:rPr>
        <w:t xml:space="preserve">advised that </w:t>
      </w:r>
      <w:r>
        <w:rPr>
          <w:rFonts w:asciiTheme="majorHAnsi" w:hAnsiTheme="majorHAnsi" w:cstheme="majorHAnsi"/>
          <w:sz w:val="20"/>
          <w:szCs w:val="20"/>
        </w:rPr>
        <w:t xml:space="preserve">he and Cllrs A Hodgson had </w:t>
      </w:r>
      <w:r w:rsidRPr="003F6234">
        <w:rPr>
          <w:rFonts w:asciiTheme="majorHAnsi" w:hAnsiTheme="majorHAnsi" w:cstheme="majorHAnsi"/>
          <w:sz w:val="20"/>
          <w:szCs w:val="20"/>
        </w:rPr>
        <w:t>checked the invoices</w:t>
      </w:r>
      <w:r>
        <w:rPr>
          <w:rFonts w:asciiTheme="majorHAnsi" w:hAnsiTheme="majorHAnsi" w:cstheme="majorHAnsi"/>
          <w:sz w:val="20"/>
          <w:szCs w:val="20"/>
        </w:rPr>
        <w:t xml:space="preserve"> for payment and bank statements prior to the meeting and all were in order.</w:t>
      </w:r>
    </w:p>
    <w:p w14:paraId="23F807F2" w14:textId="7D559E42" w:rsidR="00036528" w:rsidRDefault="00036528" w:rsidP="00C91D65">
      <w:pPr>
        <w:pStyle w:val="ListParagraph"/>
        <w:ind w:left="492" w:firstLine="24"/>
        <w:jc w:val="both"/>
        <w:rPr>
          <w:rFonts w:asciiTheme="majorHAnsi" w:hAnsiTheme="majorHAnsi" w:cstheme="majorHAnsi"/>
          <w:sz w:val="20"/>
          <w:szCs w:val="20"/>
        </w:rPr>
      </w:pPr>
    </w:p>
    <w:p w14:paraId="58A557E4" w14:textId="29EC8556" w:rsidR="00036528" w:rsidRDefault="00036528" w:rsidP="00C91D65">
      <w:pPr>
        <w:pStyle w:val="ListParagraph"/>
        <w:ind w:left="492" w:firstLine="24"/>
        <w:jc w:val="both"/>
        <w:rPr>
          <w:rFonts w:asciiTheme="majorHAnsi" w:hAnsiTheme="majorHAnsi" w:cstheme="majorHAnsi"/>
          <w:sz w:val="20"/>
          <w:szCs w:val="20"/>
        </w:rPr>
      </w:pPr>
      <w:r>
        <w:rPr>
          <w:rFonts w:asciiTheme="majorHAnsi" w:hAnsiTheme="majorHAnsi" w:cstheme="majorHAnsi"/>
          <w:sz w:val="20"/>
          <w:szCs w:val="20"/>
        </w:rPr>
        <w:t>The Clerk advised that the invoices and Bank Statements were available at the meeting</w:t>
      </w:r>
      <w:r w:rsidR="004C04D4">
        <w:rPr>
          <w:rFonts w:asciiTheme="majorHAnsi" w:hAnsiTheme="majorHAnsi" w:cstheme="majorHAnsi"/>
          <w:sz w:val="20"/>
          <w:szCs w:val="20"/>
        </w:rPr>
        <w:t xml:space="preserve"> if anyone wished to check them.</w:t>
      </w:r>
    </w:p>
    <w:p w14:paraId="3EA4A140" w14:textId="77777777" w:rsidR="00C91D65" w:rsidRDefault="00C91D65" w:rsidP="00C91D65">
      <w:pPr>
        <w:pStyle w:val="ListParagraph"/>
        <w:ind w:left="492" w:firstLine="24"/>
        <w:jc w:val="both"/>
        <w:rPr>
          <w:rFonts w:asciiTheme="majorHAnsi" w:hAnsiTheme="majorHAnsi" w:cstheme="majorHAnsi"/>
          <w:sz w:val="20"/>
          <w:szCs w:val="20"/>
        </w:rPr>
      </w:pPr>
    </w:p>
    <w:p w14:paraId="5175C42B" w14:textId="5986EBAA" w:rsidR="00C91D65" w:rsidRPr="00DD5D2F" w:rsidRDefault="00C91D65" w:rsidP="00C91D65">
      <w:pPr>
        <w:pStyle w:val="ListParagraph"/>
        <w:spacing w:after="0" w:line="240" w:lineRule="auto"/>
        <w:ind w:left="0" w:firstLine="426"/>
        <w:rPr>
          <w:rFonts w:ascii="Calibri Light" w:hAnsi="Calibri Light" w:cs="Arial"/>
          <w:b/>
          <w:bCs/>
          <w:color w:val="000000" w:themeColor="text1"/>
          <w:sz w:val="20"/>
          <w:szCs w:val="20"/>
        </w:rPr>
      </w:pPr>
      <w:r w:rsidRPr="00DD5D2F">
        <w:rPr>
          <w:rFonts w:ascii="Calibri Light" w:hAnsi="Calibri Light" w:cs="Arial"/>
          <w:b/>
          <w:bCs/>
          <w:color w:val="000000" w:themeColor="text1"/>
          <w:sz w:val="20"/>
          <w:szCs w:val="20"/>
        </w:rPr>
        <w:t>b)   To resolve to consider a grant request from Citizens Advice.</w:t>
      </w:r>
    </w:p>
    <w:p w14:paraId="2DF38AC7" w14:textId="3676D2F2" w:rsidR="00C91D65" w:rsidRDefault="00C91D65" w:rsidP="00C91D65">
      <w:pPr>
        <w:pStyle w:val="ListParagraph"/>
        <w:spacing w:after="0" w:line="240" w:lineRule="auto"/>
        <w:ind w:left="426"/>
        <w:rPr>
          <w:rFonts w:ascii="Calibri Light" w:hAnsi="Calibri Light" w:cs="Arial"/>
          <w:b/>
          <w:bCs/>
          <w:color w:val="000000" w:themeColor="text1"/>
          <w:sz w:val="20"/>
          <w:szCs w:val="20"/>
        </w:rPr>
      </w:pPr>
      <w:r w:rsidRPr="00076DB5">
        <w:rPr>
          <w:rFonts w:ascii="Calibri Light" w:hAnsi="Calibri Light" w:cs="Arial"/>
          <w:b/>
          <w:bCs/>
          <w:color w:val="000000" w:themeColor="text1"/>
          <w:sz w:val="20"/>
          <w:szCs w:val="20"/>
        </w:rPr>
        <w:t xml:space="preserve">Action: The Council resolved to </w:t>
      </w:r>
      <w:r w:rsidR="004C04D4">
        <w:rPr>
          <w:rFonts w:ascii="Calibri Light" w:hAnsi="Calibri Light" w:cs="Arial"/>
          <w:b/>
          <w:bCs/>
          <w:color w:val="000000" w:themeColor="text1"/>
          <w:sz w:val="20"/>
          <w:szCs w:val="20"/>
        </w:rPr>
        <w:t>approve a grant of £200.00</w:t>
      </w:r>
    </w:p>
    <w:p w14:paraId="07875939" w14:textId="6E7681DF" w:rsidR="004C04D4" w:rsidRDefault="004C04D4" w:rsidP="00C91D65">
      <w:pPr>
        <w:pStyle w:val="ListParagraph"/>
        <w:spacing w:after="0" w:line="240" w:lineRule="auto"/>
        <w:ind w:left="426"/>
        <w:rPr>
          <w:rFonts w:ascii="Calibri Light" w:hAnsi="Calibri Light" w:cs="Arial"/>
          <w:b/>
          <w:bCs/>
          <w:color w:val="000000" w:themeColor="text1"/>
          <w:sz w:val="20"/>
          <w:szCs w:val="20"/>
        </w:rPr>
      </w:pPr>
    </w:p>
    <w:p w14:paraId="0BAA4D8A" w14:textId="4D657592" w:rsidR="00DD5D2F" w:rsidRDefault="00DD5D2F" w:rsidP="00DD5D2F">
      <w:pPr>
        <w:pStyle w:val="ListParagraph"/>
        <w:spacing w:after="0" w:line="240" w:lineRule="auto"/>
        <w:ind w:left="0" w:firstLine="426"/>
        <w:rPr>
          <w:rFonts w:ascii="Calibri Light" w:hAnsi="Calibri Light" w:cs="Arial"/>
          <w:color w:val="000000" w:themeColor="text1"/>
          <w:sz w:val="20"/>
          <w:szCs w:val="20"/>
        </w:rPr>
      </w:pPr>
      <w:r w:rsidRPr="00DD5D2F">
        <w:rPr>
          <w:rFonts w:ascii="Calibri Light" w:hAnsi="Calibri Light" w:cs="Arial"/>
          <w:b/>
          <w:bCs/>
          <w:color w:val="000000" w:themeColor="text1"/>
          <w:sz w:val="20"/>
          <w:szCs w:val="20"/>
        </w:rPr>
        <w:t>c)   To resolve to approve donations to the following organisations</w:t>
      </w:r>
      <w:r>
        <w:rPr>
          <w:rFonts w:ascii="Calibri Light" w:hAnsi="Calibri Light" w:cs="Arial"/>
          <w:color w:val="000000" w:themeColor="text1"/>
          <w:sz w:val="20"/>
          <w:szCs w:val="20"/>
        </w:rPr>
        <w:t>:</w:t>
      </w:r>
    </w:p>
    <w:p w14:paraId="1F6D65A0" w14:textId="77777777" w:rsidR="00DD5D2F" w:rsidRDefault="00DD5D2F" w:rsidP="00DD5D2F">
      <w:pPr>
        <w:pStyle w:val="ListParagraph"/>
        <w:spacing w:after="0" w:line="240" w:lineRule="auto"/>
        <w:ind w:left="0" w:firstLine="709"/>
        <w:rPr>
          <w:rFonts w:ascii="Calibri Light" w:hAnsi="Calibri Light" w:cs="Arial"/>
          <w:color w:val="000000" w:themeColor="text1"/>
          <w:sz w:val="20"/>
          <w:szCs w:val="20"/>
        </w:rPr>
      </w:pPr>
      <w:r>
        <w:rPr>
          <w:rFonts w:ascii="Calibri Light" w:hAnsi="Calibri Light" w:cs="Arial"/>
          <w:color w:val="000000" w:themeColor="text1"/>
          <w:sz w:val="20"/>
          <w:szCs w:val="20"/>
        </w:rPr>
        <w:t xml:space="preserve">           Tapping’s House</w:t>
      </w:r>
    </w:p>
    <w:p w14:paraId="42E07155" w14:textId="77777777" w:rsidR="00DD5D2F" w:rsidRDefault="00DD5D2F" w:rsidP="00DD5D2F">
      <w:pPr>
        <w:pStyle w:val="ListParagraph"/>
        <w:spacing w:after="0" w:line="240" w:lineRule="auto"/>
        <w:ind w:left="0" w:firstLine="709"/>
        <w:rPr>
          <w:rFonts w:ascii="Calibri Light" w:hAnsi="Calibri Light" w:cs="Arial"/>
          <w:color w:val="000000" w:themeColor="text1"/>
          <w:sz w:val="20"/>
          <w:szCs w:val="20"/>
        </w:rPr>
      </w:pPr>
      <w:r>
        <w:rPr>
          <w:rFonts w:ascii="Calibri Light" w:hAnsi="Calibri Light" w:cs="Arial"/>
          <w:color w:val="000000" w:themeColor="text1"/>
          <w:sz w:val="20"/>
          <w:szCs w:val="20"/>
        </w:rPr>
        <w:tab/>
        <w:t xml:space="preserve">           EA Air Ambulance</w:t>
      </w:r>
    </w:p>
    <w:p w14:paraId="3768AB49" w14:textId="6616FF17" w:rsidR="00DD5D2F" w:rsidRDefault="00DD5D2F" w:rsidP="00DD5D2F">
      <w:pPr>
        <w:pStyle w:val="ListParagraph"/>
        <w:spacing w:after="0" w:line="240" w:lineRule="auto"/>
        <w:ind w:left="0" w:firstLine="709"/>
        <w:rPr>
          <w:rFonts w:ascii="Calibri Light" w:hAnsi="Calibri Light" w:cs="Arial"/>
          <w:color w:val="000000" w:themeColor="text1"/>
          <w:sz w:val="20"/>
          <w:szCs w:val="20"/>
        </w:rPr>
      </w:pPr>
      <w:r>
        <w:rPr>
          <w:rFonts w:ascii="Calibri Light" w:hAnsi="Calibri Light" w:cs="Arial"/>
          <w:color w:val="000000" w:themeColor="text1"/>
          <w:sz w:val="20"/>
          <w:szCs w:val="20"/>
        </w:rPr>
        <w:t xml:space="preserve">           EA Children’s Hospice</w:t>
      </w:r>
    </w:p>
    <w:p w14:paraId="4B7FEFD8" w14:textId="0248A250" w:rsidR="00DD5D2F" w:rsidRPr="00BD3D99" w:rsidRDefault="00DD5D2F" w:rsidP="00DD5D2F">
      <w:pPr>
        <w:pStyle w:val="ListParagraph"/>
        <w:spacing w:after="0" w:line="240" w:lineRule="auto"/>
        <w:ind w:left="0" w:firstLine="426"/>
        <w:rPr>
          <w:rFonts w:ascii="Calibri Light" w:hAnsi="Calibri Light" w:cs="Arial"/>
          <w:b/>
          <w:bCs/>
          <w:color w:val="000000" w:themeColor="text1"/>
          <w:sz w:val="20"/>
          <w:szCs w:val="20"/>
        </w:rPr>
      </w:pPr>
      <w:r w:rsidRPr="00BD3D99">
        <w:rPr>
          <w:rFonts w:ascii="Calibri Light" w:hAnsi="Calibri Light" w:cs="Arial"/>
          <w:b/>
          <w:bCs/>
          <w:color w:val="000000" w:themeColor="text1"/>
          <w:sz w:val="20"/>
          <w:szCs w:val="20"/>
        </w:rPr>
        <w:t>Action: The Council resolved to approve donations to the following organisations:</w:t>
      </w:r>
    </w:p>
    <w:p w14:paraId="68483A0B" w14:textId="36BE9DC4" w:rsidR="00DD5D2F" w:rsidRPr="00BD3D99" w:rsidRDefault="0030273C" w:rsidP="00DD5D2F">
      <w:pPr>
        <w:pStyle w:val="ListParagraph"/>
        <w:spacing w:after="0" w:line="240" w:lineRule="auto"/>
        <w:ind w:left="0" w:firstLine="709"/>
        <w:rPr>
          <w:rFonts w:ascii="Calibri Light" w:hAnsi="Calibri Light" w:cs="Arial"/>
          <w:b/>
          <w:bCs/>
          <w:color w:val="000000" w:themeColor="text1"/>
          <w:sz w:val="20"/>
          <w:szCs w:val="20"/>
        </w:rPr>
      </w:pPr>
      <w:r w:rsidRPr="00BD3D99">
        <w:rPr>
          <w:rFonts w:ascii="Calibri Light" w:hAnsi="Calibri Light" w:cs="Arial"/>
          <w:b/>
          <w:bCs/>
          <w:color w:val="000000" w:themeColor="text1"/>
          <w:sz w:val="20"/>
          <w:szCs w:val="20"/>
        </w:rPr>
        <w:t xml:space="preserve">           </w:t>
      </w:r>
      <w:r w:rsidR="00DD5D2F" w:rsidRPr="00BD3D99">
        <w:rPr>
          <w:rFonts w:ascii="Calibri Light" w:hAnsi="Calibri Light" w:cs="Arial"/>
          <w:b/>
          <w:bCs/>
          <w:color w:val="000000" w:themeColor="text1"/>
          <w:sz w:val="20"/>
          <w:szCs w:val="20"/>
        </w:rPr>
        <w:t>Tapping’s House</w:t>
      </w:r>
      <w:r w:rsidRPr="00BD3D99">
        <w:rPr>
          <w:rFonts w:ascii="Calibri Light" w:hAnsi="Calibri Light" w:cs="Arial"/>
          <w:b/>
          <w:bCs/>
          <w:color w:val="000000" w:themeColor="text1"/>
          <w:sz w:val="20"/>
          <w:szCs w:val="20"/>
        </w:rPr>
        <w:t xml:space="preserve"> - </w:t>
      </w:r>
      <w:r w:rsidR="00BD3D99" w:rsidRPr="00BD3D99">
        <w:rPr>
          <w:rFonts w:ascii="Calibri Light" w:hAnsi="Calibri Light" w:cs="Arial"/>
          <w:b/>
          <w:bCs/>
          <w:color w:val="000000" w:themeColor="text1"/>
          <w:sz w:val="20"/>
          <w:szCs w:val="20"/>
        </w:rPr>
        <w:tab/>
      </w:r>
      <w:r w:rsidR="00BD3D99" w:rsidRPr="00BD3D99">
        <w:rPr>
          <w:rFonts w:ascii="Calibri Light" w:hAnsi="Calibri Light" w:cs="Arial"/>
          <w:b/>
          <w:bCs/>
          <w:color w:val="000000" w:themeColor="text1"/>
          <w:sz w:val="20"/>
          <w:szCs w:val="20"/>
        </w:rPr>
        <w:tab/>
      </w:r>
      <w:r w:rsidRPr="00BD3D99">
        <w:rPr>
          <w:rFonts w:ascii="Calibri Light" w:hAnsi="Calibri Light" w:cs="Arial"/>
          <w:b/>
          <w:bCs/>
          <w:color w:val="000000" w:themeColor="text1"/>
          <w:sz w:val="20"/>
          <w:szCs w:val="20"/>
        </w:rPr>
        <w:t>£200.00</w:t>
      </w:r>
    </w:p>
    <w:p w14:paraId="35E7B940" w14:textId="49B72605" w:rsidR="00DD5D2F" w:rsidRPr="00BD3D99" w:rsidRDefault="00DD5D2F" w:rsidP="00DD5D2F">
      <w:pPr>
        <w:pStyle w:val="ListParagraph"/>
        <w:spacing w:after="0" w:line="240" w:lineRule="auto"/>
        <w:ind w:left="0" w:firstLine="709"/>
        <w:rPr>
          <w:rFonts w:ascii="Calibri Light" w:hAnsi="Calibri Light" w:cs="Arial"/>
          <w:b/>
          <w:bCs/>
          <w:color w:val="000000" w:themeColor="text1"/>
          <w:sz w:val="20"/>
          <w:szCs w:val="20"/>
        </w:rPr>
      </w:pPr>
      <w:r w:rsidRPr="00BD3D99">
        <w:rPr>
          <w:rFonts w:ascii="Calibri Light" w:hAnsi="Calibri Light" w:cs="Arial"/>
          <w:b/>
          <w:bCs/>
          <w:color w:val="000000" w:themeColor="text1"/>
          <w:sz w:val="20"/>
          <w:szCs w:val="20"/>
        </w:rPr>
        <w:tab/>
        <w:t xml:space="preserve">           EA Air Ambulance</w:t>
      </w:r>
      <w:r w:rsidR="00BD3D99" w:rsidRPr="00BD3D99">
        <w:rPr>
          <w:rFonts w:ascii="Calibri Light" w:hAnsi="Calibri Light" w:cs="Arial"/>
          <w:b/>
          <w:bCs/>
          <w:color w:val="000000" w:themeColor="text1"/>
          <w:sz w:val="20"/>
          <w:szCs w:val="20"/>
        </w:rPr>
        <w:t xml:space="preserve"> - </w:t>
      </w:r>
      <w:r w:rsidR="00BD3D99" w:rsidRPr="00BD3D99">
        <w:rPr>
          <w:rFonts w:ascii="Calibri Light" w:hAnsi="Calibri Light" w:cs="Arial"/>
          <w:b/>
          <w:bCs/>
          <w:color w:val="000000" w:themeColor="text1"/>
          <w:sz w:val="20"/>
          <w:szCs w:val="20"/>
        </w:rPr>
        <w:tab/>
      </w:r>
      <w:r w:rsidR="00BD3D99" w:rsidRPr="00BD3D99">
        <w:rPr>
          <w:rFonts w:ascii="Calibri Light" w:hAnsi="Calibri Light" w:cs="Arial"/>
          <w:b/>
          <w:bCs/>
          <w:color w:val="000000" w:themeColor="text1"/>
          <w:sz w:val="20"/>
          <w:szCs w:val="20"/>
        </w:rPr>
        <w:tab/>
        <w:t>£200.00</w:t>
      </w:r>
    </w:p>
    <w:p w14:paraId="37878C1D" w14:textId="123A620A" w:rsidR="00DD5D2F" w:rsidRPr="00BD3D99" w:rsidRDefault="00DD5D2F" w:rsidP="0030273C">
      <w:pPr>
        <w:pStyle w:val="ListParagraph"/>
        <w:spacing w:after="0" w:line="240" w:lineRule="auto"/>
        <w:ind w:left="0" w:firstLine="709"/>
        <w:rPr>
          <w:rFonts w:ascii="Calibri Light" w:hAnsi="Calibri Light" w:cs="Arial"/>
          <w:b/>
          <w:bCs/>
          <w:color w:val="000000" w:themeColor="text1"/>
          <w:sz w:val="20"/>
          <w:szCs w:val="20"/>
        </w:rPr>
      </w:pPr>
      <w:r w:rsidRPr="00BD3D99">
        <w:rPr>
          <w:rFonts w:ascii="Calibri Light" w:hAnsi="Calibri Light" w:cs="Arial"/>
          <w:b/>
          <w:bCs/>
          <w:color w:val="000000" w:themeColor="text1"/>
          <w:sz w:val="20"/>
          <w:szCs w:val="20"/>
        </w:rPr>
        <w:t xml:space="preserve">           EA Children’s Hospice</w:t>
      </w:r>
      <w:r w:rsidR="00BD3D99" w:rsidRPr="00BD3D99">
        <w:rPr>
          <w:rFonts w:ascii="Calibri Light" w:hAnsi="Calibri Light" w:cs="Arial"/>
          <w:b/>
          <w:bCs/>
          <w:color w:val="000000" w:themeColor="text1"/>
          <w:sz w:val="20"/>
          <w:szCs w:val="20"/>
        </w:rPr>
        <w:t xml:space="preserve"> - </w:t>
      </w:r>
      <w:r w:rsidR="00BD3D99" w:rsidRPr="00BD3D99">
        <w:rPr>
          <w:rFonts w:ascii="Calibri Light" w:hAnsi="Calibri Light" w:cs="Arial"/>
          <w:b/>
          <w:bCs/>
          <w:color w:val="000000" w:themeColor="text1"/>
          <w:sz w:val="20"/>
          <w:szCs w:val="20"/>
        </w:rPr>
        <w:tab/>
        <w:t>£100.00</w:t>
      </w:r>
    </w:p>
    <w:p w14:paraId="457FEE74" w14:textId="07C7B18E" w:rsidR="00DD5D2F" w:rsidRPr="00681998" w:rsidRDefault="00DD5D2F" w:rsidP="00DD5D2F">
      <w:pPr>
        <w:pStyle w:val="ListParagraph"/>
        <w:spacing w:after="0" w:line="240" w:lineRule="auto"/>
        <w:ind w:left="284" w:firstLine="142"/>
        <w:rPr>
          <w:rFonts w:ascii="Calibri Light" w:hAnsi="Calibri Light" w:cs="Arial"/>
          <w:b/>
          <w:bCs/>
          <w:color w:val="000000" w:themeColor="text1"/>
          <w:sz w:val="20"/>
          <w:szCs w:val="20"/>
        </w:rPr>
      </w:pPr>
      <w:r w:rsidRPr="00681998">
        <w:rPr>
          <w:rFonts w:ascii="Calibri Light" w:hAnsi="Calibri Light" w:cs="Arial"/>
          <w:b/>
          <w:bCs/>
          <w:color w:val="000000" w:themeColor="text1"/>
          <w:sz w:val="20"/>
          <w:szCs w:val="20"/>
        </w:rPr>
        <w:t>d)       To resolve to consider the quote for grass maintenance at the Benn’s Lane play area.</w:t>
      </w:r>
    </w:p>
    <w:p w14:paraId="12F35C12" w14:textId="12275FBB" w:rsidR="00681998" w:rsidRDefault="00681998" w:rsidP="00DD5D2F">
      <w:pPr>
        <w:pStyle w:val="ListParagraph"/>
        <w:spacing w:after="0" w:line="240" w:lineRule="auto"/>
        <w:ind w:left="284" w:firstLine="142"/>
        <w:rPr>
          <w:rFonts w:ascii="Calibri Light" w:hAnsi="Calibri Light" w:cs="Arial"/>
          <w:color w:val="000000" w:themeColor="text1"/>
          <w:sz w:val="20"/>
          <w:szCs w:val="20"/>
        </w:rPr>
      </w:pPr>
      <w:r>
        <w:rPr>
          <w:rFonts w:ascii="Calibri Light" w:hAnsi="Calibri Light" w:cs="Arial"/>
          <w:color w:val="000000" w:themeColor="text1"/>
          <w:sz w:val="20"/>
          <w:szCs w:val="20"/>
        </w:rPr>
        <w:t>Action: The Council resolved to approve the quote for £2,000.00</w:t>
      </w:r>
    </w:p>
    <w:p w14:paraId="57EBB74C" w14:textId="77777777" w:rsidR="00DD5D2F" w:rsidRDefault="00DD5D2F" w:rsidP="00DD5D2F">
      <w:pPr>
        <w:pStyle w:val="ListParagraph"/>
        <w:spacing w:after="0" w:line="240" w:lineRule="auto"/>
        <w:ind w:left="0" w:firstLine="709"/>
        <w:rPr>
          <w:rFonts w:ascii="Calibri Light" w:hAnsi="Calibri Light" w:cs="Arial"/>
          <w:color w:val="000000" w:themeColor="text1"/>
          <w:sz w:val="20"/>
          <w:szCs w:val="20"/>
        </w:rPr>
      </w:pPr>
    </w:p>
    <w:p w14:paraId="5361419F" w14:textId="4A871EBD" w:rsidR="004C04D4" w:rsidRPr="00D1557B" w:rsidRDefault="00D1557B" w:rsidP="00D1557B">
      <w:pPr>
        <w:pStyle w:val="ListParagraph"/>
        <w:spacing w:after="0" w:line="240" w:lineRule="auto"/>
        <w:ind w:left="426"/>
        <w:jc w:val="right"/>
        <w:rPr>
          <w:rFonts w:ascii="Calibri Light" w:hAnsi="Calibri Light" w:cs="Arial"/>
          <w:b/>
          <w:bCs/>
          <w:color w:val="000000" w:themeColor="text1"/>
          <w:sz w:val="20"/>
          <w:szCs w:val="20"/>
        </w:rPr>
      </w:pPr>
      <w:r w:rsidRPr="00D1557B">
        <w:rPr>
          <w:rFonts w:ascii="Calibri Light" w:hAnsi="Calibri Light" w:cs="Arial"/>
          <w:b/>
          <w:bCs/>
          <w:color w:val="000000" w:themeColor="text1"/>
          <w:sz w:val="20"/>
          <w:szCs w:val="20"/>
        </w:rPr>
        <w:lastRenderedPageBreak/>
        <w:t>PAGE 03/22</w:t>
      </w:r>
    </w:p>
    <w:p w14:paraId="731FB002" w14:textId="77777777" w:rsidR="00C91D65" w:rsidRDefault="00C91D65" w:rsidP="00C91D65">
      <w:pPr>
        <w:pStyle w:val="ListParagraph"/>
        <w:ind w:left="492"/>
        <w:jc w:val="both"/>
        <w:rPr>
          <w:rFonts w:asciiTheme="majorHAnsi" w:hAnsiTheme="majorHAnsi" w:cstheme="majorHAnsi"/>
          <w:b/>
          <w:bCs/>
          <w:color w:val="FF0000"/>
          <w:sz w:val="20"/>
          <w:szCs w:val="20"/>
        </w:rPr>
      </w:pPr>
    </w:p>
    <w:p w14:paraId="21B03404" w14:textId="77777777" w:rsidR="00C91D65" w:rsidRDefault="00C91D65" w:rsidP="00C91D65">
      <w:pPr>
        <w:pStyle w:val="ListParagraph"/>
        <w:ind w:left="492"/>
        <w:jc w:val="both"/>
        <w:rPr>
          <w:rFonts w:asciiTheme="majorHAnsi" w:hAnsiTheme="majorHAnsi" w:cstheme="majorHAnsi"/>
          <w:b/>
          <w:bCs/>
          <w:color w:val="FF0000"/>
          <w:sz w:val="20"/>
          <w:szCs w:val="20"/>
        </w:rPr>
      </w:pPr>
    </w:p>
    <w:p w14:paraId="7FC83785" w14:textId="77777777" w:rsidR="00C91D65" w:rsidRPr="00B2609E" w:rsidRDefault="00C91D65" w:rsidP="00C91D65">
      <w:pPr>
        <w:pStyle w:val="ListParagraph"/>
        <w:numPr>
          <w:ilvl w:val="0"/>
          <w:numId w:val="5"/>
        </w:numPr>
        <w:spacing w:after="0" w:line="240" w:lineRule="auto"/>
        <w:rPr>
          <w:rFonts w:cs="Arial"/>
          <w:b/>
          <w:bCs/>
          <w:sz w:val="20"/>
          <w:szCs w:val="20"/>
        </w:rPr>
      </w:pPr>
      <w:r w:rsidRPr="00B2609E">
        <w:rPr>
          <w:rFonts w:cs="Arial"/>
          <w:b/>
          <w:bCs/>
          <w:sz w:val="20"/>
          <w:szCs w:val="20"/>
        </w:rPr>
        <w:t xml:space="preserve">CORRESPONDENCE </w:t>
      </w:r>
    </w:p>
    <w:p w14:paraId="3F06E0C1" w14:textId="77777777" w:rsidR="00C91D65" w:rsidRDefault="00C91D65" w:rsidP="00C91D65">
      <w:pPr>
        <w:pStyle w:val="ListParagraph"/>
        <w:ind w:left="709" w:hanging="283"/>
        <w:rPr>
          <w:rFonts w:cs="Arial"/>
          <w:b/>
          <w:bCs/>
          <w:sz w:val="20"/>
          <w:szCs w:val="20"/>
        </w:rPr>
      </w:pPr>
      <w:r w:rsidRPr="006F5669">
        <w:rPr>
          <w:rFonts w:cs="Arial"/>
          <w:b/>
          <w:bCs/>
          <w:sz w:val="20"/>
          <w:szCs w:val="20"/>
        </w:rPr>
        <w:t>To receive general correspondence as per the Distribution List e-mailed to all Cllrs prior to the</w:t>
      </w:r>
    </w:p>
    <w:p w14:paraId="49E8E335" w14:textId="2BCC5B4C" w:rsidR="001F45B7" w:rsidRDefault="00C91D65" w:rsidP="001F45B7">
      <w:pPr>
        <w:pStyle w:val="ListParagraph"/>
        <w:ind w:left="1069" w:hanging="643"/>
        <w:rPr>
          <w:rFonts w:cs="Arial"/>
          <w:b/>
          <w:bCs/>
          <w:sz w:val="20"/>
          <w:szCs w:val="20"/>
        </w:rPr>
      </w:pPr>
      <w:r w:rsidRPr="006F5669">
        <w:rPr>
          <w:rFonts w:cs="Arial"/>
          <w:b/>
          <w:bCs/>
          <w:sz w:val="20"/>
          <w:szCs w:val="20"/>
        </w:rPr>
        <w:t>meeting.</w:t>
      </w:r>
    </w:p>
    <w:p w14:paraId="6C0DE8E3" w14:textId="77777777" w:rsidR="001F45B7" w:rsidRPr="001F45B7" w:rsidRDefault="001F45B7" w:rsidP="001F45B7">
      <w:pPr>
        <w:pStyle w:val="ListParagraph"/>
        <w:ind w:left="1069" w:hanging="643"/>
        <w:rPr>
          <w:rFonts w:cs="Arial"/>
          <w:sz w:val="20"/>
          <w:szCs w:val="20"/>
        </w:rPr>
      </w:pPr>
      <w:r w:rsidRPr="001F45B7">
        <w:rPr>
          <w:rFonts w:cs="Arial"/>
          <w:sz w:val="20"/>
          <w:szCs w:val="20"/>
        </w:rPr>
        <w:t>The Clerk advised that correspondence relating to Road Closures has been circulated at the time of</w:t>
      </w:r>
    </w:p>
    <w:p w14:paraId="38632F98" w14:textId="7709C36C" w:rsidR="001F45B7" w:rsidRPr="001F45B7" w:rsidRDefault="001F45B7" w:rsidP="001F45B7">
      <w:pPr>
        <w:pStyle w:val="ListParagraph"/>
        <w:ind w:left="1069" w:hanging="643"/>
        <w:rPr>
          <w:rFonts w:cs="Arial"/>
          <w:sz w:val="20"/>
          <w:szCs w:val="20"/>
        </w:rPr>
      </w:pPr>
      <w:r w:rsidRPr="001F45B7">
        <w:rPr>
          <w:rFonts w:cs="Arial"/>
          <w:sz w:val="20"/>
          <w:szCs w:val="20"/>
        </w:rPr>
        <w:t>Issue and there were no other items of correspondence</w:t>
      </w:r>
    </w:p>
    <w:p w14:paraId="0B23C057" w14:textId="77777777" w:rsidR="00BA65B2" w:rsidRDefault="00BA65B2" w:rsidP="00C91D65">
      <w:pPr>
        <w:pStyle w:val="ListParagraph"/>
        <w:ind w:left="1069" w:hanging="643"/>
        <w:rPr>
          <w:rFonts w:cs="Arial"/>
          <w:b/>
          <w:bCs/>
          <w:sz w:val="20"/>
          <w:szCs w:val="20"/>
        </w:rPr>
      </w:pPr>
    </w:p>
    <w:p w14:paraId="4723A983" w14:textId="77777777" w:rsidR="00C91D65" w:rsidRPr="004D751A" w:rsidRDefault="00C91D65" w:rsidP="00C91D65">
      <w:pPr>
        <w:pStyle w:val="ListParagraph"/>
        <w:numPr>
          <w:ilvl w:val="0"/>
          <w:numId w:val="10"/>
        </w:numPr>
        <w:spacing w:after="0" w:line="240" w:lineRule="auto"/>
        <w:ind w:left="709" w:hanging="283"/>
        <w:rPr>
          <w:rFonts w:cs="Arial"/>
          <w:b/>
          <w:bCs/>
          <w:color w:val="000000" w:themeColor="text1"/>
          <w:sz w:val="20"/>
          <w:szCs w:val="20"/>
        </w:rPr>
      </w:pPr>
      <w:r w:rsidRPr="004D751A">
        <w:rPr>
          <w:rFonts w:cs="Arial"/>
          <w:b/>
          <w:bCs/>
          <w:color w:val="000000" w:themeColor="text1"/>
          <w:sz w:val="20"/>
          <w:szCs w:val="20"/>
        </w:rPr>
        <w:t>TO RESOLVE TO RECEIVE UPDATES OF TASKS OUTSTANDING:</w:t>
      </w:r>
    </w:p>
    <w:p w14:paraId="3E2AEBD2" w14:textId="77777777" w:rsidR="00C91D65" w:rsidRPr="00F93C27" w:rsidRDefault="00C91D65" w:rsidP="00C91D65">
      <w:pPr>
        <w:pStyle w:val="ListParagraph"/>
        <w:numPr>
          <w:ilvl w:val="0"/>
          <w:numId w:val="6"/>
        </w:numPr>
        <w:spacing w:after="0" w:line="240" w:lineRule="auto"/>
        <w:rPr>
          <w:rFonts w:cs="Arial"/>
          <w:b/>
          <w:bCs/>
          <w:color w:val="000000" w:themeColor="text1"/>
          <w:sz w:val="20"/>
          <w:szCs w:val="20"/>
        </w:rPr>
      </w:pPr>
      <w:r w:rsidRPr="00F93C27">
        <w:rPr>
          <w:rFonts w:cs="Arial"/>
          <w:b/>
          <w:bCs/>
          <w:color w:val="000000" w:themeColor="text1"/>
          <w:sz w:val="20"/>
          <w:szCs w:val="20"/>
        </w:rPr>
        <w:t>Update on sale of maintenance equipment.</w:t>
      </w:r>
    </w:p>
    <w:p w14:paraId="5F10D89F" w14:textId="69765990" w:rsidR="00C91D65" w:rsidRDefault="001F45B7" w:rsidP="001F45B7">
      <w:pPr>
        <w:pStyle w:val="ListParagraph"/>
        <w:spacing w:after="0" w:line="240" w:lineRule="auto"/>
        <w:rPr>
          <w:rFonts w:cs="Arial"/>
          <w:color w:val="000000" w:themeColor="text1"/>
          <w:sz w:val="20"/>
          <w:szCs w:val="20"/>
        </w:rPr>
      </w:pPr>
      <w:r w:rsidRPr="001F45B7">
        <w:rPr>
          <w:rFonts w:cs="Arial"/>
          <w:color w:val="000000" w:themeColor="text1"/>
          <w:sz w:val="20"/>
          <w:szCs w:val="20"/>
        </w:rPr>
        <w:t>The Clerk advised that she had given the log books and keys to the equipment to Cllr D Means.</w:t>
      </w:r>
    </w:p>
    <w:p w14:paraId="7C56E22B" w14:textId="2BD5E101" w:rsidR="001F45B7" w:rsidRPr="00F93C27" w:rsidRDefault="001F45B7" w:rsidP="001F45B7">
      <w:pPr>
        <w:pStyle w:val="ListParagraph"/>
        <w:spacing w:after="0" w:line="240" w:lineRule="auto"/>
        <w:rPr>
          <w:rFonts w:cs="Arial"/>
          <w:b/>
          <w:bCs/>
          <w:color w:val="000000" w:themeColor="text1"/>
          <w:sz w:val="20"/>
          <w:szCs w:val="20"/>
        </w:rPr>
      </w:pPr>
      <w:r w:rsidRPr="00F93C27">
        <w:rPr>
          <w:rFonts w:cs="Arial"/>
          <w:b/>
          <w:bCs/>
          <w:color w:val="000000" w:themeColor="text1"/>
          <w:sz w:val="20"/>
          <w:szCs w:val="20"/>
        </w:rPr>
        <w:t xml:space="preserve">Action: The Council resolved to discuss the matter at the next meeting due to Cllr D </w:t>
      </w:r>
      <w:r w:rsidR="00DD5E78">
        <w:rPr>
          <w:rFonts w:cs="Arial"/>
          <w:b/>
          <w:bCs/>
          <w:color w:val="000000" w:themeColor="text1"/>
          <w:sz w:val="20"/>
          <w:szCs w:val="20"/>
        </w:rPr>
        <w:t>M</w:t>
      </w:r>
      <w:r w:rsidRPr="00F93C27">
        <w:rPr>
          <w:rFonts w:cs="Arial"/>
          <w:b/>
          <w:bCs/>
          <w:color w:val="000000" w:themeColor="text1"/>
          <w:sz w:val="20"/>
          <w:szCs w:val="20"/>
        </w:rPr>
        <w:t xml:space="preserve">eans </w:t>
      </w:r>
      <w:r w:rsidR="00DD5E78">
        <w:rPr>
          <w:rFonts w:cs="Arial"/>
          <w:b/>
          <w:bCs/>
          <w:color w:val="000000" w:themeColor="text1"/>
          <w:sz w:val="20"/>
          <w:szCs w:val="20"/>
        </w:rPr>
        <w:t>not being present.</w:t>
      </w:r>
    </w:p>
    <w:p w14:paraId="24532C92" w14:textId="77777777" w:rsidR="00C91D65" w:rsidRPr="001F45B7" w:rsidRDefault="00C91D65" w:rsidP="00C91D65">
      <w:pPr>
        <w:pStyle w:val="ListParagraph"/>
        <w:spacing w:after="0" w:line="240" w:lineRule="auto"/>
        <w:rPr>
          <w:rFonts w:cs="Arial"/>
          <w:color w:val="000000" w:themeColor="text1"/>
          <w:sz w:val="20"/>
          <w:szCs w:val="20"/>
        </w:rPr>
      </w:pPr>
    </w:p>
    <w:p w14:paraId="25E1AA97" w14:textId="77777777" w:rsidR="00C91D65" w:rsidRPr="00F93C27" w:rsidRDefault="00C91D65" w:rsidP="00C91D65">
      <w:pPr>
        <w:pStyle w:val="ListParagraph"/>
        <w:numPr>
          <w:ilvl w:val="0"/>
          <w:numId w:val="6"/>
        </w:numPr>
        <w:spacing w:after="0" w:line="240" w:lineRule="auto"/>
        <w:rPr>
          <w:rFonts w:cs="Arial"/>
          <w:b/>
          <w:bCs/>
          <w:sz w:val="20"/>
          <w:szCs w:val="20"/>
        </w:rPr>
      </w:pPr>
      <w:r w:rsidRPr="00F93C27">
        <w:rPr>
          <w:rFonts w:cs="Arial"/>
          <w:b/>
          <w:bCs/>
          <w:sz w:val="20"/>
          <w:szCs w:val="20"/>
        </w:rPr>
        <w:t>Update on Benn’s Lane Play Area</w:t>
      </w:r>
    </w:p>
    <w:p w14:paraId="150534BE" w14:textId="750A130A" w:rsidR="00C91D65" w:rsidRDefault="00F93C27" w:rsidP="00F93C27">
      <w:pPr>
        <w:spacing w:after="0" w:line="240" w:lineRule="auto"/>
        <w:ind w:left="720"/>
        <w:rPr>
          <w:rFonts w:cs="Arial"/>
          <w:sz w:val="20"/>
          <w:szCs w:val="20"/>
        </w:rPr>
      </w:pPr>
      <w:r>
        <w:rPr>
          <w:rFonts w:cs="Arial"/>
          <w:sz w:val="20"/>
          <w:szCs w:val="20"/>
        </w:rPr>
        <w:t>Cllr D Browne advised that it was hoped the play area would be signed off on 23 May 2022 once some ongoing issues had been resolved and the Play Area would be open to the Public from 02 June 2022.</w:t>
      </w:r>
    </w:p>
    <w:p w14:paraId="77FCCD06" w14:textId="77777777" w:rsidR="00F93C27" w:rsidRPr="00742127" w:rsidRDefault="00F93C27" w:rsidP="00F93C27">
      <w:pPr>
        <w:spacing w:after="0" w:line="240" w:lineRule="auto"/>
        <w:ind w:left="720"/>
        <w:rPr>
          <w:rFonts w:cs="Arial"/>
          <w:sz w:val="20"/>
          <w:szCs w:val="20"/>
        </w:rPr>
      </w:pPr>
    </w:p>
    <w:p w14:paraId="03C52AE1" w14:textId="77777777" w:rsidR="00C91D65" w:rsidRPr="00F93C27" w:rsidRDefault="00C91D65" w:rsidP="00C91D65">
      <w:pPr>
        <w:pStyle w:val="ListParagraph"/>
        <w:numPr>
          <w:ilvl w:val="0"/>
          <w:numId w:val="6"/>
        </w:numPr>
        <w:spacing w:after="0" w:line="240" w:lineRule="auto"/>
        <w:rPr>
          <w:rFonts w:cs="Arial"/>
          <w:b/>
          <w:bCs/>
          <w:color w:val="000000" w:themeColor="text1"/>
          <w:sz w:val="20"/>
          <w:szCs w:val="20"/>
        </w:rPr>
      </w:pPr>
      <w:r w:rsidRPr="00F93C27">
        <w:rPr>
          <w:rFonts w:cs="Arial"/>
          <w:b/>
          <w:bCs/>
          <w:color w:val="000000" w:themeColor="text1"/>
          <w:sz w:val="20"/>
          <w:szCs w:val="20"/>
        </w:rPr>
        <w:t>Update on Old School Project</w:t>
      </w:r>
    </w:p>
    <w:p w14:paraId="390E9AE3" w14:textId="3E17AEB7" w:rsidR="00C91D65" w:rsidRDefault="00F93C27" w:rsidP="00F93C27">
      <w:pPr>
        <w:spacing w:after="0" w:line="240" w:lineRule="auto"/>
        <w:ind w:left="720"/>
        <w:rPr>
          <w:rFonts w:cs="Arial"/>
          <w:color w:val="000000" w:themeColor="text1"/>
          <w:sz w:val="20"/>
          <w:szCs w:val="20"/>
        </w:rPr>
      </w:pPr>
      <w:r>
        <w:rPr>
          <w:rFonts w:cs="Arial"/>
          <w:color w:val="000000" w:themeColor="text1"/>
          <w:sz w:val="20"/>
          <w:szCs w:val="20"/>
        </w:rPr>
        <w:t xml:space="preserve">Cllr D Browne advised that a meeting of the Working Party had been held on 12 May 2022 to assess the building and it had been agreed that there was an urgent need to make the roof safe and make the building watertight but </w:t>
      </w:r>
      <w:r w:rsidR="00401F2A">
        <w:rPr>
          <w:rFonts w:cs="Arial"/>
          <w:color w:val="000000" w:themeColor="text1"/>
          <w:sz w:val="20"/>
          <w:szCs w:val="20"/>
        </w:rPr>
        <w:t>the first task would be to make the floor safe before any works commenced. The Working Party had agreed that a price would be sought for the works.</w:t>
      </w:r>
    </w:p>
    <w:p w14:paraId="2D96713B" w14:textId="77777777" w:rsidR="00401F2A" w:rsidRPr="00D64FBB" w:rsidRDefault="00401F2A" w:rsidP="00F93C27">
      <w:pPr>
        <w:spacing w:after="0" w:line="240" w:lineRule="auto"/>
        <w:ind w:left="720"/>
        <w:rPr>
          <w:rFonts w:cs="Arial"/>
          <w:color w:val="000000" w:themeColor="text1"/>
          <w:sz w:val="20"/>
          <w:szCs w:val="20"/>
        </w:rPr>
      </w:pPr>
    </w:p>
    <w:p w14:paraId="0058D57A" w14:textId="77777777" w:rsidR="00C91D65" w:rsidRPr="00401F2A" w:rsidRDefault="00C91D65" w:rsidP="00C91D65">
      <w:pPr>
        <w:pStyle w:val="ListParagraph"/>
        <w:numPr>
          <w:ilvl w:val="0"/>
          <w:numId w:val="6"/>
        </w:numPr>
        <w:spacing w:after="0" w:line="240" w:lineRule="auto"/>
        <w:rPr>
          <w:rFonts w:cs="Arial"/>
          <w:b/>
          <w:bCs/>
          <w:color w:val="000000" w:themeColor="text1"/>
          <w:sz w:val="20"/>
          <w:szCs w:val="20"/>
        </w:rPr>
      </w:pPr>
      <w:r w:rsidRPr="00401F2A">
        <w:rPr>
          <w:rFonts w:cs="Arial"/>
          <w:b/>
          <w:bCs/>
          <w:color w:val="000000" w:themeColor="text1"/>
          <w:sz w:val="20"/>
          <w:szCs w:val="20"/>
        </w:rPr>
        <w:t>Update of Jubilee Celebrations</w:t>
      </w:r>
    </w:p>
    <w:p w14:paraId="70E7B401" w14:textId="09DDECB2" w:rsidR="00C91D65" w:rsidRPr="00401F2A" w:rsidRDefault="00401F2A" w:rsidP="00401F2A">
      <w:pPr>
        <w:spacing w:after="0" w:line="240" w:lineRule="auto"/>
        <w:ind w:left="720"/>
        <w:rPr>
          <w:rFonts w:cs="Arial"/>
          <w:color w:val="000000" w:themeColor="text1"/>
          <w:sz w:val="20"/>
          <w:szCs w:val="20"/>
        </w:rPr>
      </w:pPr>
      <w:r w:rsidRPr="00401F2A">
        <w:rPr>
          <w:rFonts w:cs="Arial"/>
          <w:color w:val="000000" w:themeColor="text1"/>
          <w:sz w:val="20"/>
          <w:szCs w:val="20"/>
        </w:rPr>
        <w:t>Cllr H Lewis advised that the Beacon would be lit at 9.45 p.m. in line with the National Beacon Lighting followed by fireworks. The Jubilee Party would open at 1.00 p.m. with live bands and a disco, BBQ and refreshments. People to bring their own chairs etc.</w:t>
      </w:r>
    </w:p>
    <w:p w14:paraId="6BED2538" w14:textId="03B9C8AA" w:rsidR="00401F2A" w:rsidRPr="00401F2A" w:rsidRDefault="00401F2A" w:rsidP="00401F2A">
      <w:pPr>
        <w:spacing w:after="0" w:line="240" w:lineRule="auto"/>
        <w:ind w:left="720"/>
        <w:rPr>
          <w:rFonts w:cs="Arial"/>
          <w:color w:val="000000" w:themeColor="text1"/>
          <w:sz w:val="20"/>
          <w:szCs w:val="20"/>
        </w:rPr>
      </w:pPr>
    </w:p>
    <w:p w14:paraId="0953C3DB" w14:textId="72608435" w:rsidR="00401F2A" w:rsidRPr="00401F2A" w:rsidRDefault="00401F2A" w:rsidP="00401F2A">
      <w:pPr>
        <w:spacing w:after="0" w:line="240" w:lineRule="auto"/>
        <w:ind w:left="720"/>
        <w:rPr>
          <w:rFonts w:cs="Arial"/>
          <w:color w:val="000000" w:themeColor="text1"/>
          <w:sz w:val="20"/>
          <w:szCs w:val="20"/>
        </w:rPr>
      </w:pPr>
      <w:r w:rsidRPr="00401F2A">
        <w:rPr>
          <w:rFonts w:cs="Arial"/>
          <w:color w:val="000000" w:themeColor="text1"/>
          <w:sz w:val="20"/>
          <w:szCs w:val="20"/>
        </w:rPr>
        <w:t>The Clerk advised that the Ras for the Road Closure had been received and she was awaiting the other RAs for the events.</w:t>
      </w:r>
    </w:p>
    <w:p w14:paraId="2DCCDE7A" w14:textId="77777777" w:rsidR="00401F2A" w:rsidRDefault="00401F2A" w:rsidP="00401F2A">
      <w:pPr>
        <w:spacing w:after="0" w:line="240" w:lineRule="auto"/>
        <w:ind w:left="720"/>
        <w:rPr>
          <w:rFonts w:cs="Arial"/>
          <w:b/>
          <w:bCs/>
          <w:color w:val="000000" w:themeColor="text1"/>
          <w:sz w:val="20"/>
          <w:szCs w:val="20"/>
        </w:rPr>
      </w:pPr>
    </w:p>
    <w:p w14:paraId="03F188C5" w14:textId="77777777" w:rsidR="00C91D65" w:rsidRPr="004D751A" w:rsidRDefault="00C91D65" w:rsidP="00C91D65">
      <w:pPr>
        <w:pStyle w:val="ListParagraph"/>
        <w:numPr>
          <w:ilvl w:val="0"/>
          <w:numId w:val="10"/>
        </w:numPr>
        <w:spacing w:after="0" w:line="240" w:lineRule="auto"/>
        <w:ind w:left="709" w:hanging="283"/>
        <w:rPr>
          <w:rFonts w:cs="Arial"/>
          <w:b/>
          <w:bCs/>
          <w:color w:val="000000" w:themeColor="text1"/>
          <w:sz w:val="20"/>
          <w:szCs w:val="20"/>
        </w:rPr>
      </w:pPr>
      <w:r w:rsidRPr="004D751A">
        <w:rPr>
          <w:rFonts w:cs="Arial"/>
          <w:b/>
          <w:bCs/>
          <w:color w:val="000000" w:themeColor="text1"/>
          <w:sz w:val="20"/>
          <w:szCs w:val="20"/>
        </w:rPr>
        <w:t>MEMBERS COMMENTS -TO RECEIVE ANY COMMENTS FROM MEMBERS OF THE COUNCIL AND REQUESTS FOR MATTERS TO BE PLACED ON THE NEXT AGENDA.</w:t>
      </w:r>
    </w:p>
    <w:p w14:paraId="6418B186" w14:textId="77777777" w:rsidR="00C91D65" w:rsidRDefault="00C91D65" w:rsidP="00C91D65">
      <w:pPr>
        <w:spacing w:after="0" w:line="240" w:lineRule="auto"/>
        <w:ind w:left="720"/>
        <w:rPr>
          <w:rFonts w:cs="Arial"/>
          <w:b/>
          <w:bCs/>
          <w:color w:val="000000" w:themeColor="text1"/>
          <w:sz w:val="20"/>
          <w:szCs w:val="20"/>
        </w:rPr>
      </w:pPr>
    </w:p>
    <w:p w14:paraId="665B1E00" w14:textId="1566F03E" w:rsidR="00C91D65" w:rsidRPr="00BB6B6F" w:rsidRDefault="00BB6B6F" w:rsidP="00BB6B6F">
      <w:pPr>
        <w:pStyle w:val="ListParagraph"/>
        <w:spacing w:after="0" w:line="240" w:lineRule="auto"/>
        <w:ind w:left="709"/>
        <w:rPr>
          <w:rFonts w:cs="Arial"/>
          <w:color w:val="000000" w:themeColor="text1"/>
          <w:sz w:val="20"/>
          <w:szCs w:val="20"/>
        </w:rPr>
      </w:pPr>
      <w:r w:rsidRPr="00BB6B6F">
        <w:rPr>
          <w:rFonts w:cs="Arial"/>
          <w:color w:val="000000" w:themeColor="text1"/>
          <w:sz w:val="20"/>
          <w:szCs w:val="20"/>
        </w:rPr>
        <w:t>Cllr M Howling advised that there were several deep potholes in Moat Road.</w:t>
      </w:r>
    </w:p>
    <w:p w14:paraId="291B37E4" w14:textId="143BF69B" w:rsidR="00BB6B6F" w:rsidRPr="00BB6B6F" w:rsidRDefault="00BB6B6F" w:rsidP="00BB6B6F">
      <w:pPr>
        <w:pStyle w:val="ListParagraph"/>
        <w:spacing w:after="0" w:line="240" w:lineRule="auto"/>
        <w:ind w:left="709"/>
        <w:rPr>
          <w:rFonts w:cs="Arial"/>
          <w:color w:val="000000" w:themeColor="text1"/>
          <w:sz w:val="20"/>
          <w:szCs w:val="20"/>
        </w:rPr>
      </w:pPr>
    </w:p>
    <w:p w14:paraId="5B704471" w14:textId="5375400E" w:rsidR="00BB6B6F" w:rsidRPr="00BB6B6F" w:rsidRDefault="00BB6B6F" w:rsidP="00BB6B6F">
      <w:pPr>
        <w:pStyle w:val="ListParagraph"/>
        <w:spacing w:after="0" w:line="240" w:lineRule="auto"/>
        <w:ind w:left="709"/>
        <w:rPr>
          <w:rFonts w:cs="Arial"/>
          <w:color w:val="000000" w:themeColor="text1"/>
          <w:sz w:val="20"/>
          <w:szCs w:val="20"/>
        </w:rPr>
      </w:pPr>
      <w:r w:rsidRPr="00BB6B6F">
        <w:rPr>
          <w:rFonts w:cs="Arial"/>
          <w:color w:val="000000" w:themeColor="text1"/>
          <w:sz w:val="20"/>
          <w:szCs w:val="20"/>
        </w:rPr>
        <w:t xml:space="preserve">Cllr A Horton advised that the tree protectors in Millennium Wood had not </w:t>
      </w:r>
      <w:r w:rsidR="00D1557B" w:rsidRPr="00BB6B6F">
        <w:rPr>
          <w:rFonts w:cs="Arial"/>
          <w:color w:val="000000" w:themeColor="text1"/>
          <w:sz w:val="20"/>
          <w:szCs w:val="20"/>
        </w:rPr>
        <w:t>been</w:t>
      </w:r>
      <w:r w:rsidRPr="00BB6B6F">
        <w:rPr>
          <w:rFonts w:cs="Arial"/>
          <w:color w:val="000000" w:themeColor="text1"/>
          <w:sz w:val="20"/>
          <w:szCs w:val="20"/>
        </w:rPr>
        <w:t xml:space="preserve"> collected.</w:t>
      </w:r>
    </w:p>
    <w:p w14:paraId="13C8BFA6" w14:textId="176CFE33" w:rsidR="00BB6B6F" w:rsidRPr="00BB6B6F" w:rsidRDefault="00BB6B6F" w:rsidP="00BB6B6F">
      <w:pPr>
        <w:pStyle w:val="ListParagraph"/>
        <w:spacing w:after="0" w:line="240" w:lineRule="auto"/>
        <w:ind w:left="709"/>
        <w:rPr>
          <w:rFonts w:cs="Arial"/>
          <w:color w:val="000000" w:themeColor="text1"/>
          <w:sz w:val="20"/>
          <w:szCs w:val="20"/>
        </w:rPr>
      </w:pPr>
    </w:p>
    <w:p w14:paraId="4B60BB86" w14:textId="5FB4604E" w:rsidR="00BB6B6F" w:rsidRDefault="00BB6B6F" w:rsidP="00BB6B6F">
      <w:pPr>
        <w:pStyle w:val="ListParagraph"/>
        <w:spacing w:after="0" w:line="240" w:lineRule="auto"/>
        <w:ind w:left="709"/>
        <w:rPr>
          <w:rFonts w:cs="Arial"/>
          <w:color w:val="000000" w:themeColor="text1"/>
          <w:sz w:val="20"/>
          <w:szCs w:val="20"/>
        </w:rPr>
      </w:pPr>
      <w:r w:rsidRPr="00BB6B6F">
        <w:rPr>
          <w:rFonts w:cs="Arial"/>
          <w:color w:val="000000" w:themeColor="text1"/>
          <w:sz w:val="20"/>
          <w:szCs w:val="20"/>
        </w:rPr>
        <w:t>Cllr H Lewis advised that he had spoken to the new owners of the Manor House in relation to the access to the public footpath from Benn’s Lane to the Church.</w:t>
      </w:r>
    </w:p>
    <w:p w14:paraId="25DF8A19" w14:textId="0BC19AEE" w:rsidR="00BB6B6F" w:rsidRDefault="00BB6B6F" w:rsidP="00BB6B6F">
      <w:pPr>
        <w:pStyle w:val="ListParagraph"/>
        <w:spacing w:after="0" w:line="240" w:lineRule="auto"/>
        <w:ind w:left="709"/>
        <w:rPr>
          <w:rFonts w:cs="Arial"/>
          <w:color w:val="000000" w:themeColor="text1"/>
          <w:sz w:val="20"/>
          <w:szCs w:val="20"/>
        </w:rPr>
      </w:pPr>
    </w:p>
    <w:p w14:paraId="1D6158A1" w14:textId="4F7EB1F5" w:rsidR="00BB6B6F" w:rsidRPr="00BB6B6F" w:rsidRDefault="00BB6B6F" w:rsidP="00BB6B6F">
      <w:pPr>
        <w:pStyle w:val="ListParagraph"/>
        <w:spacing w:after="0" w:line="240" w:lineRule="auto"/>
        <w:ind w:left="709"/>
        <w:rPr>
          <w:rFonts w:cs="Arial"/>
          <w:color w:val="000000" w:themeColor="text1"/>
          <w:sz w:val="20"/>
          <w:szCs w:val="20"/>
        </w:rPr>
      </w:pPr>
      <w:r>
        <w:rPr>
          <w:rFonts w:cs="Arial"/>
          <w:color w:val="000000" w:themeColor="text1"/>
          <w:sz w:val="20"/>
          <w:szCs w:val="20"/>
        </w:rPr>
        <w:t>The Clerk advised that the pot holes would be reported to Norfolk CC but asked that they also be reported directly by Cllrs and residents. She would ask the contractor to collect the tree protectors from the Millennium Wood and any changes to gates/stiles etc on the Public Right of Way would need the permission of Norfolk CC.</w:t>
      </w:r>
    </w:p>
    <w:p w14:paraId="509AD977" w14:textId="77777777" w:rsidR="00C91D65" w:rsidRPr="00BB6B6F" w:rsidRDefault="00C91D65" w:rsidP="00C91D65">
      <w:pPr>
        <w:pStyle w:val="ListParagraph"/>
        <w:spacing w:after="0" w:line="240" w:lineRule="auto"/>
        <w:rPr>
          <w:rFonts w:cs="Arial"/>
          <w:color w:val="000000" w:themeColor="text1"/>
          <w:sz w:val="20"/>
          <w:szCs w:val="20"/>
        </w:rPr>
      </w:pPr>
    </w:p>
    <w:p w14:paraId="5F95808C" w14:textId="77777777" w:rsidR="00C91D65" w:rsidRDefault="00C91D65" w:rsidP="00C91D65">
      <w:pPr>
        <w:pStyle w:val="ListParagraph"/>
        <w:numPr>
          <w:ilvl w:val="0"/>
          <w:numId w:val="10"/>
        </w:numPr>
        <w:spacing w:after="0" w:line="240" w:lineRule="auto"/>
        <w:ind w:left="709" w:hanging="425"/>
        <w:rPr>
          <w:rFonts w:cs="Arial"/>
          <w:b/>
          <w:bCs/>
          <w:color w:val="000000" w:themeColor="text1"/>
          <w:sz w:val="20"/>
          <w:szCs w:val="20"/>
        </w:rPr>
      </w:pPr>
      <w:r>
        <w:rPr>
          <w:rFonts w:cs="Arial"/>
          <w:b/>
          <w:bCs/>
          <w:color w:val="000000" w:themeColor="text1"/>
          <w:sz w:val="20"/>
          <w:szCs w:val="20"/>
        </w:rPr>
        <w:t>TO RESOLVE TO GO INTO CLOSED SESSION.</w:t>
      </w:r>
    </w:p>
    <w:p w14:paraId="4F72E99D" w14:textId="77777777" w:rsidR="00705459" w:rsidRDefault="00C91D65" w:rsidP="00705459">
      <w:pPr>
        <w:spacing w:after="0" w:line="240" w:lineRule="auto"/>
        <w:rPr>
          <w:rFonts w:cs="Arial"/>
          <w:b/>
          <w:bCs/>
          <w:color w:val="000000" w:themeColor="text1"/>
          <w:sz w:val="20"/>
          <w:szCs w:val="20"/>
        </w:rPr>
      </w:pPr>
      <w:r>
        <w:rPr>
          <w:rFonts w:cs="Arial"/>
          <w:b/>
          <w:bCs/>
          <w:color w:val="000000" w:themeColor="text1"/>
          <w:sz w:val="20"/>
          <w:szCs w:val="20"/>
        </w:rPr>
        <w:t xml:space="preserve">               Action: The Council resolved </w:t>
      </w:r>
      <w:r w:rsidR="00BB6B6F">
        <w:rPr>
          <w:rFonts w:cs="Arial"/>
          <w:b/>
          <w:bCs/>
          <w:color w:val="000000" w:themeColor="text1"/>
          <w:sz w:val="20"/>
          <w:szCs w:val="20"/>
        </w:rPr>
        <w:t xml:space="preserve">there was no requirement to </w:t>
      </w:r>
      <w:r>
        <w:rPr>
          <w:rFonts w:cs="Arial"/>
          <w:b/>
          <w:bCs/>
          <w:color w:val="000000" w:themeColor="text1"/>
          <w:sz w:val="20"/>
          <w:szCs w:val="20"/>
        </w:rPr>
        <w:t>go into closed session</w:t>
      </w:r>
      <w:r w:rsidR="00705459">
        <w:rPr>
          <w:rFonts w:cs="Arial"/>
          <w:b/>
          <w:bCs/>
          <w:color w:val="000000" w:themeColor="text1"/>
          <w:sz w:val="20"/>
          <w:szCs w:val="20"/>
        </w:rPr>
        <w:t>.</w:t>
      </w:r>
    </w:p>
    <w:p w14:paraId="6B4DBAC5" w14:textId="77777777" w:rsidR="00705459" w:rsidRDefault="00705459" w:rsidP="00705459">
      <w:pPr>
        <w:spacing w:after="0" w:line="240" w:lineRule="auto"/>
        <w:rPr>
          <w:rFonts w:cs="Arial"/>
          <w:b/>
          <w:bCs/>
          <w:color w:val="000000" w:themeColor="text1"/>
          <w:sz w:val="20"/>
          <w:szCs w:val="20"/>
        </w:rPr>
      </w:pPr>
    </w:p>
    <w:p w14:paraId="1B1A266D" w14:textId="69281A4A" w:rsidR="00C91D65" w:rsidRDefault="00705459" w:rsidP="00705459">
      <w:pPr>
        <w:spacing w:after="0" w:line="240" w:lineRule="auto"/>
        <w:rPr>
          <w:rFonts w:cs="Arial"/>
          <w:b/>
          <w:bCs/>
          <w:color w:val="000000" w:themeColor="text1"/>
          <w:sz w:val="20"/>
          <w:szCs w:val="20"/>
        </w:rPr>
      </w:pPr>
      <w:r>
        <w:rPr>
          <w:rFonts w:cs="Arial"/>
          <w:b/>
          <w:bCs/>
          <w:color w:val="000000" w:themeColor="text1"/>
          <w:sz w:val="20"/>
          <w:szCs w:val="20"/>
        </w:rPr>
        <w:t xml:space="preserve">              </w:t>
      </w:r>
      <w:r w:rsidR="00C91D65">
        <w:rPr>
          <w:rFonts w:cs="Arial"/>
          <w:b/>
          <w:bCs/>
          <w:color w:val="000000" w:themeColor="text1"/>
          <w:sz w:val="20"/>
          <w:szCs w:val="20"/>
        </w:rPr>
        <w:t xml:space="preserve">This part of the meeting closed at </w:t>
      </w:r>
      <w:r>
        <w:rPr>
          <w:rFonts w:cs="Arial"/>
          <w:b/>
          <w:bCs/>
          <w:color w:val="000000" w:themeColor="text1"/>
          <w:sz w:val="20"/>
          <w:szCs w:val="20"/>
        </w:rPr>
        <w:t>8.55</w:t>
      </w:r>
      <w:r w:rsidR="00C91D65">
        <w:rPr>
          <w:rFonts w:cs="Arial"/>
          <w:b/>
          <w:bCs/>
          <w:color w:val="000000" w:themeColor="text1"/>
          <w:sz w:val="20"/>
          <w:szCs w:val="20"/>
        </w:rPr>
        <w:t xml:space="preserve"> p.m.</w:t>
      </w:r>
    </w:p>
    <w:p w14:paraId="5540D50D" w14:textId="77777777" w:rsidR="00C91D65" w:rsidRPr="009B1A88" w:rsidRDefault="00C91D65" w:rsidP="00C91D65">
      <w:pPr>
        <w:pStyle w:val="ListParagraph"/>
        <w:spacing w:after="0" w:line="240" w:lineRule="auto"/>
        <w:rPr>
          <w:rFonts w:cs="Arial"/>
          <w:b/>
          <w:bCs/>
          <w:color w:val="000000" w:themeColor="text1"/>
          <w:sz w:val="20"/>
          <w:szCs w:val="20"/>
        </w:rPr>
      </w:pPr>
    </w:p>
    <w:p w14:paraId="3D93A86F" w14:textId="77777777" w:rsidR="00B54E71" w:rsidRDefault="00B54E71"/>
    <w:sectPr w:rsidR="00B54E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Bookman Old Style"/>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Device Font 10cpi"/>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3D8"/>
    <w:multiLevelType w:val="hybridMultilevel"/>
    <w:tmpl w:val="793C95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386FE6"/>
    <w:multiLevelType w:val="hybridMultilevel"/>
    <w:tmpl w:val="371C8790"/>
    <w:lvl w:ilvl="0" w:tplc="0BCE23C2">
      <w:start w:val="8"/>
      <w:numFmt w:val="decimal"/>
      <w:lvlText w:val="%1."/>
      <w:lvlJc w:val="left"/>
      <w:pPr>
        <w:ind w:left="1668" w:hanging="360"/>
      </w:pPr>
      <w:rPr>
        <w:rFonts w:hint="default"/>
      </w:rPr>
    </w:lvl>
    <w:lvl w:ilvl="1" w:tplc="08090019" w:tentative="1">
      <w:start w:val="1"/>
      <w:numFmt w:val="lowerLetter"/>
      <w:lvlText w:val="%2."/>
      <w:lvlJc w:val="left"/>
      <w:pPr>
        <w:ind w:left="2388" w:hanging="360"/>
      </w:pPr>
    </w:lvl>
    <w:lvl w:ilvl="2" w:tplc="0809001B" w:tentative="1">
      <w:start w:val="1"/>
      <w:numFmt w:val="lowerRoman"/>
      <w:lvlText w:val="%3."/>
      <w:lvlJc w:val="right"/>
      <w:pPr>
        <w:ind w:left="3108" w:hanging="180"/>
      </w:pPr>
    </w:lvl>
    <w:lvl w:ilvl="3" w:tplc="0809000F" w:tentative="1">
      <w:start w:val="1"/>
      <w:numFmt w:val="decimal"/>
      <w:lvlText w:val="%4."/>
      <w:lvlJc w:val="left"/>
      <w:pPr>
        <w:ind w:left="3828" w:hanging="360"/>
      </w:pPr>
    </w:lvl>
    <w:lvl w:ilvl="4" w:tplc="08090019" w:tentative="1">
      <w:start w:val="1"/>
      <w:numFmt w:val="lowerLetter"/>
      <w:lvlText w:val="%5."/>
      <w:lvlJc w:val="left"/>
      <w:pPr>
        <w:ind w:left="4548" w:hanging="360"/>
      </w:pPr>
    </w:lvl>
    <w:lvl w:ilvl="5" w:tplc="0809001B" w:tentative="1">
      <w:start w:val="1"/>
      <w:numFmt w:val="lowerRoman"/>
      <w:lvlText w:val="%6."/>
      <w:lvlJc w:val="right"/>
      <w:pPr>
        <w:ind w:left="5268" w:hanging="180"/>
      </w:pPr>
    </w:lvl>
    <w:lvl w:ilvl="6" w:tplc="0809000F" w:tentative="1">
      <w:start w:val="1"/>
      <w:numFmt w:val="decimal"/>
      <w:lvlText w:val="%7."/>
      <w:lvlJc w:val="left"/>
      <w:pPr>
        <w:ind w:left="5988" w:hanging="360"/>
      </w:pPr>
    </w:lvl>
    <w:lvl w:ilvl="7" w:tplc="08090019" w:tentative="1">
      <w:start w:val="1"/>
      <w:numFmt w:val="lowerLetter"/>
      <w:lvlText w:val="%8."/>
      <w:lvlJc w:val="left"/>
      <w:pPr>
        <w:ind w:left="6708" w:hanging="360"/>
      </w:pPr>
    </w:lvl>
    <w:lvl w:ilvl="8" w:tplc="0809001B" w:tentative="1">
      <w:start w:val="1"/>
      <w:numFmt w:val="lowerRoman"/>
      <w:lvlText w:val="%9."/>
      <w:lvlJc w:val="right"/>
      <w:pPr>
        <w:ind w:left="7428" w:hanging="180"/>
      </w:pPr>
    </w:lvl>
  </w:abstractNum>
  <w:abstractNum w:abstractNumId="2" w15:restartNumberingAfterBreak="0">
    <w:nsid w:val="1F4D77F3"/>
    <w:multiLevelType w:val="hybridMultilevel"/>
    <w:tmpl w:val="DC1483AC"/>
    <w:lvl w:ilvl="0" w:tplc="7674B39A">
      <w:start w:val="3"/>
      <w:numFmt w:val="decimal"/>
      <w:lvlText w:val="%1."/>
      <w:lvlJc w:val="left"/>
      <w:pPr>
        <w:ind w:left="675" w:hanging="360"/>
      </w:pPr>
      <w:rPr>
        <w:rFonts w:cstheme="minorBidi" w:hint="default"/>
        <w:b w:val="0"/>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3" w15:restartNumberingAfterBreak="0">
    <w:nsid w:val="25C4774B"/>
    <w:multiLevelType w:val="hybridMultilevel"/>
    <w:tmpl w:val="9C8AD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C541CA"/>
    <w:multiLevelType w:val="hybridMultilevel"/>
    <w:tmpl w:val="74C88264"/>
    <w:lvl w:ilvl="0" w:tplc="08090017">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302E7C"/>
    <w:multiLevelType w:val="hybridMultilevel"/>
    <w:tmpl w:val="CE8418C2"/>
    <w:lvl w:ilvl="0" w:tplc="84B4830C">
      <w:start w:val="1"/>
      <w:numFmt w:val="lowerLetter"/>
      <w:lvlText w:val="%1)"/>
      <w:lvlJc w:val="left"/>
      <w:pPr>
        <w:ind w:left="770" w:hanging="360"/>
      </w:pPr>
      <w:rPr>
        <w:rFonts w:hint="default"/>
      </w:r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6" w15:restartNumberingAfterBreak="0">
    <w:nsid w:val="47857DCF"/>
    <w:multiLevelType w:val="hybridMultilevel"/>
    <w:tmpl w:val="0FA80CC0"/>
    <w:lvl w:ilvl="0" w:tplc="68EA4726">
      <w:start w:val="1"/>
      <w:numFmt w:val="lowerLetter"/>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7" w15:restartNumberingAfterBreak="0">
    <w:nsid w:val="4D8644E0"/>
    <w:multiLevelType w:val="hybridMultilevel"/>
    <w:tmpl w:val="93000308"/>
    <w:lvl w:ilvl="0" w:tplc="CC0435BE">
      <w:start w:val="1"/>
      <w:numFmt w:val="decimal"/>
      <w:lvlText w:val="%1."/>
      <w:lvlJc w:val="left"/>
      <w:pPr>
        <w:ind w:left="-66" w:hanging="360"/>
      </w:pPr>
      <w:rPr>
        <w:rFonts w:hint="default"/>
        <w:b/>
        <w:u w:val="none"/>
      </w:rPr>
    </w:lvl>
    <w:lvl w:ilvl="1" w:tplc="08090019">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8" w15:restartNumberingAfterBreak="0">
    <w:nsid w:val="5C5D1825"/>
    <w:multiLevelType w:val="hybridMultilevel"/>
    <w:tmpl w:val="19DED26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40B4158"/>
    <w:multiLevelType w:val="hybridMultilevel"/>
    <w:tmpl w:val="31947E18"/>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10" w15:restartNumberingAfterBreak="0">
    <w:nsid w:val="698612B3"/>
    <w:multiLevelType w:val="hybridMultilevel"/>
    <w:tmpl w:val="8FE48CC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ACC6A16"/>
    <w:multiLevelType w:val="hybridMultilevel"/>
    <w:tmpl w:val="315625F2"/>
    <w:lvl w:ilvl="0" w:tplc="19DEE40C">
      <w:start w:val="8"/>
      <w:numFmt w:val="decimal"/>
      <w:lvlText w:val="%1."/>
      <w:lvlJc w:val="left"/>
      <w:pPr>
        <w:ind w:left="675" w:hanging="360"/>
      </w:pPr>
      <w:rPr>
        <w:rFonts w:hint="default"/>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num w:numId="1" w16cid:durableId="1508866889">
    <w:abstractNumId w:val="0"/>
  </w:num>
  <w:num w:numId="2" w16cid:durableId="2050643299">
    <w:abstractNumId w:val="2"/>
  </w:num>
  <w:num w:numId="3" w16cid:durableId="150221013">
    <w:abstractNumId w:val="6"/>
  </w:num>
  <w:num w:numId="4" w16cid:durableId="99221891">
    <w:abstractNumId w:val="11"/>
  </w:num>
  <w:num w:numId="5" w16cid:durableId="351808740">
    <w:abstractNumId w:val="7"/>
  </w:num>
  <w:num w:numId="6" w16cid:durableId="1790860220">
    <w:abstractNumId w:val="4"/>
  </w:num>
  <w:num w:numId="7" w16cid:durableId="325519154">
    <w:abstractNumId w:val="8"/>
  </w:num>
  <w:num w:numId="8" w16cid:durableId="1140733194">
    <w:abstractNumId w:val="5"/>
  </w:num>
  <w:num w:numId="9" w16cid:durableId="1930196215">
    <w:abstractNumId w:val="10"/>
  </w:num>
  <w:num w:numId="10" w16cid:durableId="1931575194">
    <w:abstractNumId w:val="1"/>
  </w:num>
  <w:num w:numId="11" w16cid:durableId="449935328">
    <w:abstractNumId w:val="3"/>
  </w:num>
  <w:num w:numId="12" w16cid:durableId="15543841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E71"/>
    <w:rsid w:val="00036528"/>
    <w:rsid w:val="001F45B7"/>
    <w:rsid w:val="00240576"/>
    <w:rsid w:val="002D0E86"/>
    <w:rsid w:val="0030273C"/>
    <w:rsid w:val="0033176B"/>
    <w:rsid w:val="00401F2A"/>
    <w:rsid w:val="004B4770"/>
    <w:rsid w:val="004C04D4"/>
    <w:rsid w:val="00617658"/>
    <w:rsid w:val="00681998"/>
    <w:rsid w:val="00705459"/>
    <w:rsid w:val="00792B03"/>
    <w:rsid w:val="007B4BCF"/>
    <w:rsid w:val="008152D5"/>
    <w:rsid w:val="0088342C"/>
    <w:rsid w:val="00B54E71"/>
    <w:rsid w:val="00BA65B2"/>
    <w:rsid w:val="00BB6B6F"/>
    <w:rsid w:val="00BD3D99"/>
    <w:rsid w:val="00C91D65"/>
    <w:rsid w:val="00D1557B"/>
    <w:rsid w:val="00D833C5"/>
    <w:rsid w:val="00DD5D2F"/>
    <w:rsid w:val="00DD5E78"/>
    <w:rsid w:val="00EB6DCE"/>
    <w:rsid w:val="00F93C27"/>
    <w:rsid w:val="00F96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1DA0A"/>
  <w15:chartTrackingRefBased/>
  <w15:docId w15:val="{3CDF85CA-8D82-48BB-BC2D-ABC7A6ADE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E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E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3</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Terrington Parish Council</dc:creator>
  <cp:keywords/>
  <dc:description/>
  <cp:lastModifiedBy>Terrington Parish Council</cp:lastModifiedBy>
  <cp:revision>13</cp:revision>
  <cp:lastPrinted>2022-06-14T10:43:00Z</cp:lastPrinted>
  <dcterms:created xsi:type="dcterms:W3CDTF">2022-06-07T12:11:00Z</dcterms:created>
  <dcterms:modified xsi:type="dcterms:W3CDTF">2022-06-14T10:54:00Z</dcterms:modified>
</cp:coreProperties>
</file>