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D3B1" w14:textId="1D1943ED" w:rsidR="00CE11A6" w:rsidRDefault="00CE11A6" w:rsidP="00337D2A">
      <w:pPr>
        <w:pStyle w:val="Heading1"/>
      </w:pPr>
    </w:p>
    <w:p w14:paraId="6D4FAEDD" w14:textId="77777777" w:rsidR="00337D2A" w:rsidRPr="00337D2A" w:rsidRDefault="00337D2A" w:rsidP="00337D2A"/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44422C56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proofErr w:type="gramStart"/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  <w:proofErr w:type="gramEnd"/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4445E1E9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0A0B4A">
        <w:rPr>
          <w:rFonts w:cs="Arial"/>
          <w:b/>
          <w:color w:val="FF0000"/>
          <w:sz w:val="24"/>
          <w:szCs w:val="24"/>
          <w:u w:val="single"/>
        </w:rPr>
        <w:t xml:space="preserve">21 JUNE </w:t>
      </w:r>
      <w:r w:rsidR="003B3378">
        <w:rPr>
          <w:rFonts w:cs="Arial"/>
          <w:b/>
          <w:color w:val="FF0000"/>
          <w:sz w:val="24"/>
          <w:szCs w:val="24"/>
          <w:u w:val="single"/>
        </w:rPr>
        <w:t>2023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6F7BA9B0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>Date:</w:t>
      </w:r>
      <w:bookmarkStart w:id="1" w:name="_Hlk50628033"/>
      <w:bookmarkStart w:id="2" w:name="_Hlk24043027"/>
      <w:r w:rsidR="00CC4521">
        <w:rPr>
          <w:rFonts w:cs="Arial"/>
          <w:b/>
          <w:sz w:val="20"/>
          <w:szCs w:val="20"/>
        </w:rPr>
        <w:t xml:space="preserve"> </w:t>
      </w:r>
      <w:r w:rsidR="002161C1">
        <w:rPr>
          <w:rFonts w:cs="Arial"/>
          <w:b/>
          <w:sz w:val="20"/>
          <w:szCs w:val="20"/>
        </w:rPr>
        <w:t>15.06.23</w:t>
      </w:r>
    </w:p>
    <w:p w14:paraId="599B205E" w14:textId="77777777" w:rsidR="00EB4E47" w:rsidRDefault="00EB4E47" w:rsidP="00400D01">
      <w:pPr>
        <w:ind w:left="-993" w:firstLine="284"/>
        <w:rPr>
          <w:rFonts w:cs="Arial"/>
          <w:b/>
          <w:sz w:val="20"/>
          <w:szCs w:val="20"/>
        </w:rPr>
      </w:pPr>
    </w:p>
    <w:p w14:paraId="7C91B96D" w14:textId="00A85672" w:rsidR="008B224C" w:rsidRPr="00533CD6" w:rsidRDefault="008762B0" w:rsidP="00161304">
      <w:pPr>
        <w:spacing w:after="0" w:line="240" w:lineRule="auto"/>
        <w:ind w:left="-709"/>
        <w:jc w:val="center"/>
        <w:rPr>
          <w:rFonts w:cs="Arial"/>
          <w:b/>
          <w:sz w:val="36"/>
          <w:szCs w:val="36"/>
        </w:rPr>
      </w:pPr>
      <w:bookmarkStart w:id="3" w:name="_Hlk102644964"/>
      <w:bookmarkStart w:id="4" w:name="_Hlk108529292"/>
      <w:bookmarkStart w:id="5" w:name="_Hlk76642461"/>
      <w:r w:rsidRPr="00533CD6">
        <w:rPr>
          <w:rFonts w:cs="Arial"/>
          <w:b/>
          <w:sz w:val="36"/>
          <w:szCs w:val="36"/>
        </w:rPr>
        <w:t>AGENDA</w:t>
      </w:r>
    </w:p>
    <w:p w14:paraId="2E7B6344" w14:textId="77777777" w:rsidR="00EB32A5" w:rsidRPr="00533CD6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To receive apologies and reasons given.</w:t>
      </w:r>
    </w:p>
    <w:p w14:paraId="4E9C0596" w14:textId="77777777" w:rsidR="00EB32A5" w:rsidRPr="00533CD6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Pr="00533CD6" w:rsidRDefault="00EB32A5" w:rsidP="00EB32A5">
      <w:pPr>
        <w:pStyle w:val="ListParagraph"/>
        <w:ind w:left="644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grants of requests as appropriate</w:t>
      </w:r>
    </w:p>
    <w:p w14:paraId="1DF0F3FD" w14:textId="7BE74BD9" w:rsidR="00694D82" w:rsidRPr="00533CD6" w:rsidRDefault="00ED1419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To resolve</w:t>
      </w:r>
      <w:r w:rsidR="00EB32A5" w:rsidRPr="00533CD6">
        <w:rPr>
          <w:rFonts w:ascii="Calibri Light" w:hAnsi="Calibri Light" w:cs="Calibri Light"/>
          <w:sz w:val="20"/>
          <w:szCs w:val="20"/>
        </w:rPr>
        <w:t xml:space="preserve"> to approve the minutes of the meeting held o</w:t>
      </w:r>
      <w:r w:rsidR="0049036E" w:rsidRPr="00533CD6">
        <w:rPr>
          <w:rFonts w:ascii="Calibri Light" w:hAnsi="Calibri Light" w:cs="Calibri Light"/>
          <w:sz w:val="20"/>
          <w:szCs w:val="20"/>
        </w:rPr>
        <w:t>n 1</w:t>
      </w:r>
      <w:r w:rsidR="002B6864" w:rsidRPr="00533CD6">
        <w:rPr>
          <w:rFonts w:ascii="Calibri Light" w:hAnsi="Calibri Light" w:cs="Calibri Light"/>
          <w:sz w:val="20"/>
          <w:szCs w:val="20"/>
        </w:rPr>
        <w:t xml:space="preserve">5 </w:t>
      </w:r>
      <w:r w:rsidR="00D469B6" w:rsidRPr="00533CD6">
        <w:rPr>
          <w:rFonts w:ascii="Calibri Light" w:hAnsi="Calibri Light" w:cs="Calibri Light"/>
          <w:sz w:val="20"/>
          <w:szCs w:val="20"/>
        </w:rPr>
        <w:t xml:space="preserve">March </w:t>
      </w:r>
      <w:r w:rsidR="0049036E" w:rsidRPr="00533CD6">
        <w:rPr>
          <w:rFonts w:ascii="Calibri Light" w:hAnsi="Calibri Light" w:cs="Calibri Light"/>
          <w:sz w:val="20"/>
          <w:szCs w:val="20"/>
        </w:rPr>
        <w:t>2023</w:t>
      </w:r>
    </w:p>
    <w:p w14:paraId="7EA126BF" w14:textId="5BA3C3B3" w:rsidR="00620D75" w:rsidRPr="00533CD6" w:rsidRDefault="00620D75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Clerks Report</w:t>
      </w:r>
    </w:p>
    <w:p w14:paraId="381EF7AA" w14:textId="4DC3A7AE" w:rsidR="002104AC" w:rsidRPr="00533CD6" w:rsidRDefault="002104AC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Chairman’s Report</w:t>
      </w:r>
    </w:p>
    <w:p w14:paraId="21E7A72A" w14:textId="2FB53753" w:rsidR="00EB32A5" w:rsidRPr="00533CD6" w:rsidRDefault="00EB32A5" w:rsidP="00CD38B3">
      <w:pPr>
        <w:pStyle w:val="ListParagraph"/>
        <w:numPr>
          <w:ilvl w:val="0"/>
          <w:numId w:val="2"/>
        </w:numPr>
        <w:ind w:left="644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 xml:space="preserve">Financial Matters </w:t>
      </w:r>
    </w:p>
    <w:p w14:paraId="4F04ACA8" w14:textId="6632EE48" w:rsidR="00EB32A5" w:rsidRPr="00533CD6" w:rsidRDefault="00692A18" w:rsidP="00692A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 xml:space="preserve">               </w:t>
      </w:r>
      <w:r w:rsidR="00EB32A5" w:rsidRPr="00533CD6">
        <w:rPr>
          <w:rFonts w:ascii="Calibri Light" w:hAnsi="Calibri Light" w:cs="Calibri Light"/>
          <w:sz w:val="20"/>
          <w:szCs w:val="20"/>
        </w:rPr>
        <w:t>a</w:t>
      </w:r>
      <w:bookmarkStart w:id="6" w:name="_Hlk114563333"/>
      <w:r w:rsidR="00EB32A5" w:rsidRPr="00533CD6">
        <w:rPr>
          <w:rFonts w:ascii="Calibri Light" w:hAnsi="Calibri Light" w:cs="Calibri Light"/>
          <w:sz w:val="20"/>
          <w:szCs w:val="20"/>
        </w:rPr>
        <w:t xml:space="preserve">)      </w:t>
      </w:r>
      <w:bookmarkStart w:id="7" w:name="_Hlk32486254"/>
      <w:r w:rsidR="00EB32A5" w:rsidRPr="00533CD6">
        <w:rPr>
          <w:rFonts w:ascii="Calibri Light" w:hAnsi="Calibri Light" w:cs="Calibri Light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6A1BC302" w:rsidR="00EB32A5" w:rsidRPr="00533CD6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 xml:space="preserve">        </w:t>
      </w:r>
      <w:r w:rsidR="00EB32A5" w:rsidRPr="00533CD6">
        <w:rPr>
          <w:rFonts w:ascii="Calibri Light" w:hAnsi="Calibri Light" w:cs="Calibri Light"/>
          <w:sz w:val="20"/>
          <w:szCs w:val="20"/>
        </w:rPr>
        <w:t xml:space="preserve"> Report as recommended by the Finance Committee</w:t>
      </w:r>
    </w:p>
    <w:p w14:paraId="4951430B" w14:textId="77777777" w:rsidR="002161C1" w:rsidRPr="00533CD6" w:rsidRDefault="002161C1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14:paraId="5D37E6B5" w14:textId="0F0E30B2" w:rsidR="00533CD6" w:rsidRPr="00533CD6" w:rsidRDefault="00533CD6" w:rsidP="00533CD6">
      <w:pPr>
        <w:spacing w:after="0" w:line="240" w:lineRule="auto"/>
        <w:ind w:left="709"/>
        <w:rPr>
          <w:rFonts w:ascii="Calibri Light" w:hAnsi="Calibri Light" w:cs="Arial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 xml:space="preserve">b)    </w:t>
      </w:r>
      <w:r w:rsidRPr="00533CD6">
        <w:rPr>
          <w:rFonts w:ascii="Calibri Light" w:hAnsi="Calibri Light"/>
          <w:sz w:val="20"/>
          <w:szCs w:val="20"/>
        </w:rPr>
        <w:t>T</w:t>
      </w:r>
      <w:r w:rsidRPr="00533CD6">
        <w:rPr>
          <w:rFonts w:ascii="Calibri Light" w:hAnsi="Calibri Light" w:cs="Arial"/>
          <w:sz w:val="20"/>
          <w:szCs w:val="20"/>
        </w:rPr>
        <w:t>o resolve to Approve the Annual Return for the Year Ending 31 March 2017.</w:t>
      </w:r>
    </w:p>
    <w:p w14:paraId="449A92AF" w14:textId="4F514096" w:rsidR="00533CD6" w:rsidRPr="00533CD6" w:rsidRDefault="00533CD6" w:rsidP="00533CD6">
      <w:pPr>
        <w:pStyle w:val="ListParagraph"/>
        <w:ind w:left="1058"/>
        <w:rPr>
          <w:rFonts w:ascii="Calibri Light" w:hAnsi="Calibri Light" w:cs="Arial"/>
          <w:sz w:val="20"/>
          <w:szCs w:val="20"/>
        </w:rPr>
      </w:pPr>
      <w:proofErr w:type="spellStart"/>
      <w:r w:rsidRPr="00533CD6">
        <w:rPr>
          <w:rFonts w:ascii="Calibri Light" w:hAnsi="Calibri Light" w:cs="Arial"/>
          <w:sz w:val="20"/>
          <w:szCs w:val="20"/>
        </w:rPr>
        <w:t>i</w:t>
      </w:r>
      <w:proofErr w:type="spellEnd"/>
      <w:r w:rsidRPr="00533CD6">
        <w:rPr>
          <w:rFonts w:ascii="Calibri Light" w:hAnsi="Calibri Light" w:cs="Arial"/>
          <w:sz w:val="20"/>
          <w:szCs w:val="20"/>
        </w:rPr>
        <w:t>)</w:t>
      </w:r>
      <w:r w:rsidRPr="00533CD6">
        <w:rPr>
          <w:rFonts w:ascii="Calibri Light" w:hAnsi="Calibri Light" w:cs="Arial"/>
          <w:sz w:val="20"/>
          <w:szCs w:val="20"/>
        </w:rPr>
        <w:t>Annual Governance Statement</w:t>
      </w:r>
    </w:p>
    <w:p w14:paraId="78FA10BF" w14:textId="77777777" w:rsidR="00533CD6" w:rsidRPr="00533CD6" w:rsidRDefault="00533CD6" w:rsidP="00533CD6">
      <w:pPr>
        <w:pStyle w:val="ListParagraph"/>
        <w:spacing w:after="0" w:line="240" w:lineRule="auto"/>
        <w:ind w:left="1058"/>
        <w:rPr>
          <w:rFonts w:ascii="Calibri Light" w:hAnsi="Calibri Light" w:cs="Arial"/>
          <w:sz w:val="20"/>
          <w:szCs w:val="20"/>
        </w:rPr>
      </w:pPr>
      <w:r w:rsidRPr="00533CD6">
        <w:rPr>
          <w:rFonts w:ascii="Calibri Light" w:hAnsi="Calibri Light" w:cs="Arial"/>
          <w:sz w:val="20"/>
          <w:szCs w:val="20"/>
        </w:rPr>
        <w:t>ii)Statement of Accounts</w:t>
      </w:r>
    </w:p>
    <w:p w14:paraId="2C61730A" w14:textId="77777777" w:rsidR="00533CD6" w:rsidRPr="00533CD6" w:rsidRDefault="00533CD6" w:rsidP="00533CD6">
      <w:pPr>
        <w:spacing w:after="0" w:line="240" w:lineRule="auto"/>
        <w:rPr>
          <w:rFonts w:ascii="Calibri Light" w:hAnsi="Calibri Light" w:cs="Arial"/>
          <w:sz w:val="20"/>
          <w:szCs w:val="20"/>
        </w:rPr>
      </w:pPr>
      <w:r w:rsidRPr="00533CD6">
        <w:rPr>
          <w:rFonts w:ascii="Calibri Light" w:hAnsi="Calibri Light" w:cs="Arial"/>
          <w:sz w:val="20"/>
          <w:szCs w:val="20"/>
        </w:rPr>
        <w:t xml:space="preserve">                       iii) Effectiveness of the Internal Audit</w:t>
      </w:r>
    </w:p>
    <w:p w14:paraId="1EF39A2C" w14:textId="3F6899E5" w:rsidR="002161C1" w:rsidRPr="00533CD6" w:rsidRDefault="002161C1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14:paraId="496E27DF" w14:textId="6B36D221" w:rsidR="002161C1" w:rsidRPr="00533CD6" w:rsidRDefault="00533CD6" w:rsidP="002161C1">
      <w:pPr>
        <w:pStyle w:val="ListParagraph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c</w:t>
      </w:r>
      <w:r w:rsidR="002161C1" w:rsidRPr="00533CD6">
        <w:rPr>
          <w:rFonts w:ascii="Calibri Light" w:hAnsi="Calibri Light" w:cs="Calibri Light"/>
          <w:sz w:val="20"/>
          <w:szCs w:val="20"/>
        </w:rPr>
        <w:t xml:space="preserve">)      To resolve to approve to appoint a surveyor to provide a report of the repair works required for the  </w:t>
      </w:r>
    </w:p>
    <w:p w14:paraId="21A9ABC3" w14:textId="3944F69F" w:rsidR="002161C1" w:rsidRPr="00533CD6" w:rsidRDefault="002161C1" w:rsidP="002161C1">
      <w:pPr>
        <w:pStyle w:val="ListParagraph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 xml:space="preserve">          pavilion.</w:t>
      </w:r>
    </w:p>
    <w:bookmarkEnd w:id="7"/>
    <w:p w14:paraId="1F27F285" w14:textId="487508E4" w:rsidR="00692A18" w:rsidRPr="00533CD6" w:rsidRDefault="00897D27" w:rsidP="002B6864">
      <w:pPr>
        <w:pStyle w:val="ListParagraph"/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 xml:space="preserve">          </w:t>
      </w:r>
      <w:bookmarkStart w:id="8" w:name="_Hlk103250664"/>
      <w:r w:rsidRPr="00533CD6">
        <w:rPr>
          <w:rFonts w:ascii="Calibri Light" w:hAnsi="Calibri Light" w:cs="Calibri Light"/>
          <w:sz w:val="20"/>
          <w:szCs w:val="20"/>
        </w:rPr>
        <w:t xml:space="preserve">                          </w:t>
      </w:r>
      <w:r w:rsidR="003B3378" w:rsidRPr="00533CD6">
        <w:rPr>
          <w:rFonts w:ascii="Calibri Light" w:hAnsi="Calibri Light" w:cs="Calibri Light"/>
          <w:sz w:val="20"/>
          <w:szCs w:val="20"/>
        </w:rPr>
        <w:t xml:space="preserve"> </w:t>
      </w:r>
      <w:r w:rsidR="00692A18" w:rsidRPr="00533CD6">
        <w:rPr>
          <w:rFonts w:ascii="Calibri Light" w:hAnsi="Calibri Light" w:cs="Calibri Light"/>
          <w:sz w:val="20"/>
          <w:szCs w:val="20"/>
        </w:rPr>
        <w:t xml:space="preserve">                  </w:t>
      </w:r>
    </w:p>
    <w:bookmarkEnd w:id="6"/>
    <w:bookmarkEnd w:id="8"/>
    <w:p w14:paraId="07650C76" w14:textId="1B13E32B" w:rsidR="009A1E6E" w:rsidRPr="00533CD6" w:rsidRDefault="001F470F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C</w:t>
      </w:r>
      <w:r w:rsidR="009A1E6E" w:rsidRPr="00533CD6">
        <w:rPr>
          <w:rFonts w:ascii="Calibri Light" w:hAnsi="Calibri Light" w:cs="Calibri Light"/>
          <w:sz w:val="20"/>
          <w:szCs w:val="20"/>
        </w:rPr>
        <w:t xml:space="preserve">orrespondence </w:t>
      </w:r>
      <w:r w:rsidR="00DC743E" w:rsidRPr="00533CD6">
        <w:rPr>
          <w:rFonts w:ascii="Calibri Light" w:hAnsi="Calibri Light" w:cs="Calibri Light"/>
          <w:sz w:val="20"/>
          <w:szCs w:val="20"/>
        </w:rPr>
        <w:t xml:space="preserve"> </w:t>
      </w:r>
    </w:p>
    <w:p w14:paraId="55E46706" w14:textId="127DBB23" w:rsidR="009A1E6E" w:rsidRPr="00533CD6" w:rsidRDefault="009A1E6E" w:rsidP="00161304">
      <w:pPr>
        <w:pStyle w:val="ListParagraph"/>
        <w:numPr>
          <w:ilvl w:val="0"/>
          <w:numId w:val="15"/>
        </w:numPr>
        <w:rPr>
          <w:rFonts w:ascii="Calibri Light" w:hAnsi="Calibri Light" w:cs="Calibri Light"/>
          <w:b/>
          <w:bCs/>
          <w:sz w:val="20"/>
          <w:szCs w:val="20"/>
        </w:rPr>
      </w:pPr>
      <w:r w:rsidRPr="00533CD6">
        <w:rPr>
          <w:rFonts w:ascii="Calibri Light" w:hAnsi="Calibri Light" w:cs="Calibri Light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673FB948" w:rsidR="00FE54BE" w:rsidRPr="00533CD6" w:rsidRDefault="005D66B9" w:rsidP="000D45BA">
      <w:pPr>
        <w:pStyle w:val="ListParagraph"/>
        <w:tabs>
          <w:tab w:val="left" w:pos="2105"/>
        </w:tabs>
        <w:spacing w:after="0" w:line="240" w:lineRule="auto"/>
        <w:ind w:left="1035"/>
        <w:rPr>
          <w:rFonts w:ascii="Calibri Light" w:hAnsi="Calibri Light" w:cs="Calibri Light"/>
          <w:b/>
          <w:bCs/>
          <w:sz w:val="20"/>
          <w:szCs w:val="20"/>
        </w:rPr>
      </w:pPr>
      <w:r w:rsidRPr="00533CD6">
        <w:rPr>
          <w:rFonts w:ascii="Calibri Light" w:hAnsi="Calibri Light" w:cs="Calibri Light"/>
          <w:b/>
          <w:bCs/>
          <w:sz w:val="20"/>
          <w:szCs w:val="20"/>
        </w:rPr>
        <w:t>M</w:t>
      </w:r>
      <w:r w:rsidR="009A1E6E" w:rsidRPr="00533CD6">
        <w:rPr>
          <w:rFonts w:ascii="Calibri Light" w:hAnsi="Calibri Light" w:cs="Calibri Light"/>
          <w:b/>
          <w:bCs/>
          <w:sz w:val="20"/>
          <w:szCs w:val="20"/>
        </w:rPr>
        <w:t>eeting</w:t>
      </w:r>
    </w:p>
    <w:p w14:paraId="6F3A8BE5" w14:textId="4BE67F06" w:rsidR="002161C1" w:rsidRPr="00533CD6" w:rsidRDefault="002161C1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To resolve to consider the conversion of the Tractor Shed to a Men’s Shed</w:t>
      </w:r>
      <w:r w:rsidR="00D469B6" w:rsidRPr="00533CD6">
        <w:rPr>
          <w:rFonts w:ascii="Calibri Light" w:hAnsi="Calibri Light" w:cs="Calibri Light"/>
          <w:sz w:val="20"/>
          <w:szCs w:val="20"/>
        </w:rPr>
        <w:t xml:space="preserve"> or a Parish Council Office</w:t>
      </w:r>
    </w:p>
    <w:p w14:paraId="4E74C54D" w14:textId="1777CAFF" w:rsidR="002161C1" w:rsidRPr="00533CD6" w:rsidRDefault="002161C1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To resolve to confirm a date for the Memorial Field Meeting.</w:t>
      </w:r>
    </w:p>
    <w:p w14:paraId="5E7EAF91" w14:textId="591E01DE" w:rsidR="00251730" w:rsidRPr="00533CD6" w:rsidRDefault="00134BE1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 xml:space="preserve">To </w:t>
      </w:r>
      <w:r w:rsidR="00475319" w:rsidRPr="00533CD6">
        <w:rPr>
          <w:rFonts w:ascii="Calibri Light" w:hAnsi="Calibri Light" w:cs="Calibri Light"/>
          <w:sz w:val="20"/>
          <w:szCs w:val="20"/>
        </w:rPr>
        <w:t xml:space="preserve">resolve to </w:t>
      </w:r>
      <w:r w:rsidR="009E0008" w:rsidRPr="00533CD6">
        <w:rPr>
          <w:rFonts w:ascii="Calibri Light" w:hAnsi="Calibri Light" w:cs="Calibri Light"/>
          <w:sz w:val="20"/>
          <w:szCs w:val="20"/>
        </w:rPr>
        <w:t>receive updates of tasks outstanding:</w:t>
      </w:r>
    </w:p>
    <w:p w14:paraId="0A16350C" w14:textId="2E22EF1C" w:rsidR="00E321A7" w:rsidRPr="00533CD6" w:rsidRDefault="00E321A7" w:rsidP="00CD38B3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Update on Old School Project</w:t>
      </w:r>
    </w:p>
    <w:p w14:paraId="62648074" w14:textId="10923E26" w:rsidR="00533CD6" w:rsidRPr="00533CD6" w:rsidRDefault="00533CD6" w:rsidP="00CD38B3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Update on Tennis Club Lease</w:t>
      </w:r>
    </w:p>
    <w:p w14:paraId="0D3BD234" w14:textId="698D8769" w:rsidR="003B3602" w:rsidRPr="00533CD6" w:rsidRDefault="003B3602" w:rsidP="00D469B6">
      <w:pPr>
        <w:pStyle w:val="ListParagraph"/>
        <w:spacing w:after="0" w:line="240" w:lineRule="auto"/>
        <w:ind w:left="993"/>
        <w:rPr>
          <w:rFonts w:ascii="Calibri Light" w:hAnsi="Calibri Light" w:cs="Calibri Light"/>
          <w:sz w:val="20"/>
          <w:szCs w:val="20"/>
        </w:rPr>
      </w:pPr>
    </w:p>
    <w:p w14:paraId="7C24064D" w14:textId="79A2FD60" w:rsidR="00EB32A5" w:rsidRPr="00533CD6" w:rsidRDefault="00EB32A5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3CD6">
        <w:rPr>
          <w:rFonts w:ascii="Calibri Light" w:hAnsi="Calibri Light" w:cs="Calibri Light"/>
          <w:sz w:val="20"/>
          <w:szCs w:val="20"/>
        </w:rPr>
        <w:t>Members Comments</w:t>
      </w:r>
      <w:r w:rsidR="001851AA" w:rsidRPr="00533CD6">
        <w:rPr>
          <w:rFonts w:ascii="Calibri Light" w:hAnsi="Calibri Light" w:cs="Calibri Light"/>
          <w:sz w:val="20"/>
          <w:szCs w:val="20"/>
        </w:rPr>
        <w:t xml:space="preserve"> -</w:t>
      </w:r>
      <w:r w:rsidRPr="00533CD6">
        <w:rPr>
          <w:rFonts w:ascii="Calibri Light" w:hAnsi="Calibri Light" w:cs="Calibri Light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23CA8ECA" w:rsidR="0055767B" w:rsidRPr="00533CD6" w:rsidRDefault="00EB32A5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533CD6">
        <w:rPr>
          <w:rFonts w:ascii="Calibri Light" w:hAnsi="Calibri Light" w:cs="Calibri Light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 w:rsidRPr="00533CD6">
        <w:rPr>
          <w:rFonts w:ascii="Calibri Light" w:hAnsi="Calibri Light" w:cs="Calibri Light"/>
          <w:b/>
          <w:sz w:val="20"/>
          <w:szCs w:val="20"/>
        </w:rPr>
        <w:t>re</w:t>
      </w:r>
      <w:r w:rsidRPr="00533CD6">
        <w:rPr>
          <w:rFonts w:ascii="Calibri Light" w:hAnsi="Calibri Light" w:cs="Calibri Light"/>
          <w:b/>
          <w:sz w:val="20"/>
          <w:szCs w:val="20"/>
        </w:rPr>
        <w:t>quired to leave the meeting at this stag</w:t>
      </w:r>
      <w:r w:rsidR="001851AA" w:rsidRPr="00533CD6">
        <w:rPr>
          <w:rFonts w:ascii="Calibri Light" w:hAnsi="Calibri Light" w:cs="Calibri Light"/>
          <w:b/>
          <w:sz w:val="20"/>
          <w:szCs w:val="20"/>
        </w:rPr>
        <w:t>e.</w:t>
      </w:r>
    </w:p>
    <w:p w14:paraId="0B11F371" w14:textId="4D50A23D" w:rsidR="00D4249F" w:rsidRPr="00533CD6" w:rsidRDefault="00D4249F" w:rsidP="00533CD6">
      <w:pPr>
        <w:spacing w:after="0" w:line="240" w:lineRule="auto"/>
        <w:ind w:left="315"/>
        <w:rPr>
          <w:rFonts w:ascii="Calibri Light" w:hAnsi="Calibri Light" w:cs="Calibri Light"/>
          <w:bCs/>
          <w:sz w:val="20"/>
          <w:szCs w:val="20"/>
        </w:rPr>
      </w:pPr>
    </w:p>
    <w:p w14:paraId="256A1B97" w14:textId="77777777" w:rsidR="0016377F" w:rsidRPr="00533CD6" w:rsidRDefault="0016377F" w:rsidP="0016377F">
      <w:pPr>
        <w:pStyle w:val="ListParagraph"/>
        <w:spacing w:after="0" w:line="240" w:lineRule="auto"/>
        <w:ind w:left="675"/>
        <w:rPr>
          <w:rFonts w:ascii="Calibri Light" w:hAnsi="Calibri Light" w:cs="Calibri Light"/>
          <w:bCs/>
          <w:sz w:val="20"/>
          <w:szCs w:val="20"/>
        </w:rPr>
      </w:pPr>
    </w:p>
    <w:bookmarkEnd w:id="1"/>
    <w:p w14:paraId="4DDE0DF3" w14:textId="523BE3EA" w:rsidR="00F87792" w:rsidRPr="00533CD6" w:rsidRDefault="00F87792" w:rsidP="002751DA">
      <w:pPr>
        <w:tabs>
          <w:tab w:val="left" w:pos="2370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533CD6">
        <w:rPr>
          <w:rFonts w:ascii="Calibri Light" w:hAnsi="Calibri Light" w:cs="Calibri Light"/>
          <w:b/>
          <w:sz w:val="20"/>
          <w:szCs w:val="20"/>
        </w:rPr>
        <w:t xml:space="preserve">       </w:t>
      </w:r>
      <w:r w:rsidR="002751DA" w:rsidRPr="00533CD6">
        <w:rPr>
          <w:rFonts w:ascii="Calibri Light" w:hAnsi="Calibri Light" w:cs="Calibri Light"/>
          <w:b/>
          <w:sz w:val="20"/>
          <w:szCs w:val="20"/>
        </w:rPr>
        <w:tab/>
      </w:r>
    </w:p>
    <w:bookmarkEnd w:id="3"/>
    <w:bookmarkEnd w:id="4"/>
    <w:p w14:paraId="315A9478" w14:textId="07E948AD" w:rsidR="00EB32A5" w:rsidRPr="00533CD6" w:rsidRDefault="00EB32A5" w:rsidP="00EB32A5"/>
    <w:p w14:paraId="0441CC64" w14:textId="140E6F99" w:rsidR="00B03830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bookmarkStart w:id="9" w:name="_Hlk1044955"/>
      <w:bookmarkEnd w:id="0"/>
      <w:bookmarkEnd w:id="5"/>
    </w:p>
    <w:p w14:paraId="3BE03EB2" w14:textId="07782E2B" w:rsidR="00413A69" w:rsidRPr="00413A69" w:rsidRDefault="009862A1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  <w:r w:rsidRPr="00755A12">
        <w:rPr>
          <w:rFonts w:cs="Arial"/>
          <w:b/>
          <w:color w:val="244061" w:themeColor="accent1" w:themeShade="80"/>
          <w:sz w:val="28"/>
          <w:szCs w:val="28"/>
        </w:rPr>
        <w:t xml:space="preserve"> </w:t>
      </w:r>
      <w:bookmarkEnd w:id="9"/>
    </w:p>
    <w:bookmarkEnd w:id="2"/>
    <w:p w14:paraId="49A52102" w14:textId="5234EE10" w:rsidR="00EB32A5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E8"/>
    <w:multiLevelType w:val="hybridMultilevel"/>
    <w:tmpl w:val="0BB2156E"/>
    <w:lvl w:ilvl="0" w:tplc="77569A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8F946DB"/>
    <w:multiLevelType w:val="hybridMultilevel"/>
    <w:tmpl w:val="9DBA9310"/>
    <w:lvl w:ilvl="0" w:tplc="F9FA9C4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3C9"/>
    <w:multiLevelType w:val="hybridMultilevel"/>
    <w:tmpl w:val="E30E379A"/>
    <w:lvl w:ilvl="0" w:tplc="1234D70E">
      <w:start w:val="4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F605B41"/>
    <w:multiLevelType w:val="hybridMultilevel"/>
    <w:tmpl w:val="D09A367E"/>
    <w:lvl w:ilvl="0" w:tplc="38A2E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5389">
    <w:abstractNumId w:val="0"/>
  </w:num>
  <w:num w:numId="2" w16cid:durableId="1021971462">
    <w:abstractNumId w:val="5"/>
  </w:num>
  <w:num w:numId="3" w16cid:durableId="1863326009">
    <w:abstractNumId w:val="9"/>
  </w:num>
  <w:num w:numId="4" w16cid:durableId="77292203">
    <w:abstractNumId w:val="4"/>
  </w:num>
  <w:num w:numId="5" w16cid:durableId="28115711">
    <w:abstractNumId w:val="6"/>
  </w:num>
  <w:num w:numId="6" w16cid:durableId="446119182">
    <w:abstractNumId w:val="10"/>
  </w:num>
  <w:num w:numId="7" w16cid:durableId="2041277288">
    <w:abstractNumId w:val="7"/>
  </w:num>
  <w:num w:numId="8" w16cid:durableId="927158072">
    <w:abstractNumId w:val="2"/>
  </w:num>
  <w:num w:numId="9" w16cid:durableId="1366442805">
    <w:abstractNumId w:val="12"/>
  </w:num>
  <w:num w:numId="10" w16cid:durableId="1402407743">
    <w:abstractNumId w:val="13"/>
  </w:num>
  <w:num w:numId="11" w16cid:durableId="2106874219">
    <w:abstractNumId w:val="1"/>
  </w:num>
  <w:num w:numId="12" w16cid:durableId="331492648">
    <w:abstractNumId w:val="11"/>
  </w:num>
  <w:num w:numId="13" w16cid:durableId="1571036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484387">
    <w:abstractNumId w:val="8"/>
  </w:num>
  <w:num w:numId="15" w16cid:durableId="11085513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6302"/>
    <w:rsid w:val="000304CC"/>
    <w:rsid w:val="00051F09"/>
    <w:rsid w:val="000522FF"/>
    <w:rsid w:val="000574E2"/>
    <w:rsid w:val="00061311"/>
    <w:rsid w:val="00067B77"/>
    <w:rsid w:val="00086EEE"/>
    <w:rsid w:val="000A0B4A"/>
    <w:rsid w:val="000B15FE"/>
    <w:rsid w:val="000C09E3"/>
    <w:rsid w:val="000D45BA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26D6"/>
    <w:rsid w:val="00134BE1"/>
    <w:rsid w:val="00145B65"/>
    <w:rsid w:val="00152E6F"/>
    <w:rsid w:val="001551C4"/>
    <w:rsid w:val="0016130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D00FB"/>
    <w:rsid w:val="001D0F7C"/>
    <w:rsid w:val="001D455D"/>
    <w:rsid w:val="001D5F09"/>
    <w:rsid w:val="001D76DF"/>
    <w:rsid w:val="001E0D49"/>
    <w:rsid w:val="001E44AB"/>
    <w:rsid w:val="001F470F"/>
    <w:rsid w:val="00206D4C"/>
    <w:rsid w:val="002104AC"/>
    <w:rsid w:val="002161C1"/>
    <w:rsid w:val="00221470"/>
    <w:rsid w:val="002228C5"/>
    <w:rsid w:val="00236254"/>
    <w:rsid w:val="00237EF8"/>
    <w:rsid w:val="00251730"/>
    <w:rsid w:val="00251CA6"/>
    <w:rsid w:val="00267E5A"/>
    <w:rsid w:val="002751DA"/>
    <w:rsid w:val="00286DAD"/>
    <w:rsid w:val="00295B80"/>
    <w:rsid w:val="002B316B"/>
    <w:rsid w:val="002B6864"/>
    <w:rsid w:val="002B702F"/>
    <w:rsid w:val="002C6428"/>
    <w:rsid w:val="002C7178"/>
    <w:rsid w:val="002D2D0E"/>
    <w:rsid w:val="002F1D74"/>
    <w:rsid w:val="0030271B"/>
    <w:rsid w:val="0032314E"/>
    <w:rsid w:val="00337D2A"/>
    <w:rsid w:val="00340C2F"/>
    <w:rsid w:val="0034639C"/>
    <w:rsid w:val="00350350"/>
    <w:rsid w:val="0035094E"/>
    <w:rsid w:val="00352EED"/>
    <w:rsid w:val="003536B3"/>
    <w:rsid w:val="0038002C"/>
    <w:rsid w:val="00381FC6"/>
    <w:rsid w:val="003839A1"/>
    <w:rsid w:val="0039567C"/>
    <w:rsid w:val="0039797D"/>
    <w:rsid w:val="003A1924"/>
    <w:rsid w:val="003A46DA"/>
    <w:rsid w:val="003A7386"/>
    <w:rsid w:val="003B118A"/>
    <w:rsid w:val="003B3378"/>
    <w:rsid w:val="003B3602"/>
    <w:rsid w:val="003C3E7B"/>
    <w:rsid w:val="003C6CE3"/>
    <w:rsid w:val="003D009A"/>
    <w:rsid w:val="003D3A07"/>
    <w:rsid w:val="003E6650"/>
    <w:rsid w:val="00400D01"/>
    <w:rsid w:val="00413697"/>
    <w:rsid w:val="00413A69"/>
    <w:rsid w:val="00414171"/>
    <w:rsid w:val="00420DD5"/>
    <w:rsid w:val="00431858"/>
    <w:rsid w:val="0043629F"/>
    <w:rsid w:val="0044292E"/>
    <w:rsid w:val="00446C35"/>
    <w:rsid w:val="00453656"/>
    <w:rsid w:val="00456DCC"/>
    <w:rsid w:val="00460733"/>
    <w:rsid w:val="0046238A"/>
    <w:rsid w:val="00462A10"/>
    <w:rsid w:val="00466AEA"/>
    <w:rsid w:val="00475319"/>
    <w:rsid w:val="00480213"/>
    <w:rsid w:val="00483698"/>
    <w:rsid w:val="0049036E"/>
    <w:rsid w:val="004925C0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D77A2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3CD6"/>
    <w:rsid w:val="0053520D"/>
    <w:rsid w:val="0054238E"/>
    <w:rsid w:val="0054434D"/>
    <w:rsid w:val="0054479F"/>
    <w:rsid w:val="005528A2"/>
    <w:rsid w:val="005536FB"/>
    <w:rsid w:val="0055767B"/>
    <w:rsid w:val="00557B38"/>
    <w:rsid w:val="00561BFD"/>
    <w:rsid w:val="00561E0B"/>
    <w:rsid w:val="00564FFE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C3F5E"/>
    <w:rsid w:val="005C4263"/>
    <w:rsid w:val="005C62D4"/>
    <w:rsid w:val="005D66B9"/>
    <w:rsid w:val="005D6FA4"/>
    <w:rsid w:val="005D79F5"/>
    <w:rsid w:val="005F10D0"/>
    <w:rsid w:val="00607BC1"/>
    <w:rsid w:val="00607D26"/>
    <w:rsid w:val="006139BF"/>
    <w:rsid w:val="0061478B"/>
    <w:rsid w:val="00614A5E"/>
    <w:rsid w:val="00620D75"/>
    <w:rsid w:val="00643D83"/>
    <w:rsid w:val="0066377C"/>
    <w:rsid w:val="00665207"/>
    <w:rsid w:val="00674933"/>
    <w:rsid w:val="0068069F"/>
    <w:rsid w:val="006823D1"/>
    <w:rsid w:val="00692A18"/>
    <w:rsid w:val="00694D82"/>
    <w:rsid w:val="00696941"/>
    <w:rsid w:val="006A3496"/>
    <w:rsid w:val="006A533F"/>
    <w:rsid w:val="006A6BF5"/>
    <w:rsid w:val="006A7E53"/>
    <w:rsid w:val="006B55C1"/>
    <w:rsid w:val="006B66CB"/>
    <w:rsid w:val="006B72D3"/>
    <w:rsid w:val="006C0645"/>
    <w:rsid w:val="006C441B"/>
    <w:rsid w:val="006C4B4E"/>
    <w:rsid w:val="006C5E41"/>
    <w:rsid w:val="006F30BC"/>
    <w:rsid w:val="006F5669"/>
    <w:rsid w:val="00700E9D"/>
    <w:rsid w:val="007278F7"/>
    <w:rsid w:val="00730BCF"/>
    <w:rsid w:val="00735E3D"/>
    <w:rsid w:val="0074273A"/>
    <w:rsid w:val="00742E6B"/>
    <w:rsid w:val="007447A5"/>
    <w:rsid w:val="00755A12"/>
    <w:rsid w:val="007661AC"/>
    <w:rsid w:val="00772F00"/>
    <w:rsid w:val="0079251A"/>
    <w:rsid w:val="00793D27"/>
    <w:rsid w:val="007A4B0C"/>
    <w:rsid w:val="007B46EF"/>
    <w:rsid w:val="007D19BC"/>
    <w:rsid w:val="007D39A7"/>
    <w:rsid w:val="007D3F2E"/>
    <w:rsid w:val="007D4DE3"/>
    <w:rsid w:val="007F4F95"/>
    <w:rsid w:val="007F7FB8"/>
    <w:rsid w:val="008064BF"/>
    <w:rsid w:val="008111A3"/>
    <w:rsid w:val="00811BD0"/>
    <w:rsid w:val="00827AEB"/>
    <w:rsid w:val="0083163C"/>
    <w:rsid w:val="0083241C"/>
    <w:rsid w:val="00833A7E"/>
    <w:rsid w:val="008374D7"/>
    <w:rsid w:val="00837C63"/>
    <w:rsid w:val="008523E7"/>
    <w:rsid w:val="0085273F"/>
    <w:rsid w:val="008604FE"/>
    <w:rsid w:val="008762B0"/>
    <w:rsid w:val="00881E22"/>
    <w:rsid w:val="00886FE1"/>
    <w:rsid w:val="00887977"/>
    <w:rsid w:val="00895BD6"/>
    <w:rsid w:val="00897D27"/>
    <w:rsid w:val="008A2827"/>
    <w:rsid w:val="008A6A09"/>
    <w:rsid w:val="008B1AD3"/>
    <w:rsid w:val="008B223D"/>
    <w:rsid w:val="008B224C"/>
    <w:rsid w:val="008B52FC"/>
    <w:rsid w:val="008C7BFA"/>
    <w:rsid w:val="008D4644"/>
    <w:rsid w:val="008D625C"/>
    <w:rsid w:val="008E1BBD"/>
    <w:rsid w:val="00904629"/>
    <w:rsid w:val="009130A1"/>
    <w:rsid w:val="00913A73"/>
    <w:rsid w:val="009156AF"/>
    <w:rsid w:val="009342BC"/>
    <w:rsid w:val="009366C7"/>
    <w:rsid w:val="00937E45"/>
    <w:rsid w:val="00937EA0"/>
    <w:rsid w:val="0094247B"/>
    <w:rsid w:val="00943BDB"/>
    <w:rsid w:val="00945ADD"/>
    <w:rsid w:val="00946D80"/>
    <w:rsid w:val="009543CC"/>
    <w:rsid w:val="00954520"/>
    <w:rsid w:val="009553D5"/>
    <w:rsid w:val="00960A49"/>
    <w:rsid w:val="00967DF8"/>
    <w:rsid w:val="00971BCE"/>
    <w:rsid w:val="00972298"/>
    <w:rsid w:val="009762A6"/>
    <w:rsid w:val="0097680F"/>
    <w:rsid w:val="00976E60"/>
    <w:rsid w:val="009862A1"/>
    <w:rsid w:val="00987463"/>
    <w:rsid w:val="00995B56"/>
    <w:rsid w:val="009A1E6E"/>
    <w:rsid w:val="009A694E"/>
    <w:rsid w:val="009A6ECA"/>
    <w:rsid w:val="009C1AA2"/>
    <w:rsid w:val="009E0008"/>
    <w:rsid w:val="009E1CD2"/>
    <w:rsid w:val="009F2186"/>
    <w:rsid w:val="009F33BF"/>
    <w:rsid w:val="00A1333D"/>
    <w:rsid w:val="00A1627A"/>
    <w:rsid w:val="00A208C8"/>
    <w:rsid w:val="00A22037"/>
    <w:rsid w:val="00A35689"/>
    <w:rsid w:val="00A35C89"/>
    <w:rsid w:val="00A36B7D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3789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4428"/>
    <w:rsid w:val="00B74F29"/>
    <w:rsid w:val="00B75878"/>
    <w:rsid w:val="00B96C6A"/>
    <w:rsid w:val="00BA765B"/>
    <w:rsid w:val="00BC3C8D"/>
    <w:rsid w:val="00BD06F7"/>
    <w:rsid w:val="00BD2013"/>
    <w:rsid w:val="00BD33B0"/>
    <w:rsid w:val="00BD7CB5"/>
    <w:rsid w:val="00BE75F5"/>
    <w:rsid w:val="00C05C13"/>
    <w:rsid w:val="00C113C3"/>
    <w:rsid w:val="00C205CD"/>
    <w:rsid w:val="00C247F9"/>
    <w:rsid w:val="00C3062C"/>
    <w:rsid w:val="00C30830"/>
    <w:rsid w:val="00C3241C"/>
    <w:rsid w:val="00C32669"/>
    <w:rsid w:val="00C511CF"/>
    <w:rsid w:val="00C51D76"/>
    <w:rsid w:val="00C575ED"/>
    <w:rsid w:val="00C67E27"/>
    <w:rsid w:val="00C70773"/>
    <w:rsid w:val="00C72228"/>
    <w:rsid w:val="00C90691"/>
    <w:rsid w:val="00C90A9D"/>
    <w:rsid w:val="00C9518E"/>
    <w:rsid w:val="00CA1792"/>
    <w:rsid w:val="00CA5A94"/>
    <w:rsid w:val="00CC25C7"/>
    <w:rsid w:val="00CC4521"/>
    <w:rsid w:val="00CD1FCD"/>
    <w:rsid w:val="00CD2A82"/>
    <w:rsid w:val="00CD38B3"/>
    <w:rsid w:val="00CE11A6"/>
    <w:rsid w:val="00CE3250"/>
    <w:rsid w:val="00CF001E"/>
    <w:rsid w:val="00CF480B"/>
    <w:rsid w:val="00D04D79"/>
    <w:rsid w:val="00D06070"/>
    <w:rsid w:val="00D12BE8"/>
    <w:rsid w:val="00D41045"/>
    <w:rsid w:val="00D4249F"/>
    <w:rsid w:val="00D43F6C"/>
    <w:rsid w:val="00D4414F"/>
    <w:rsid w:val="00D469B6"/>
    <w:rsid w:val="00D53520"/>
    <w:rsid w:val="00D5544C"/>
    <w:rsid w:val="00D61039"/>
    <w:rsid w:val="00D622F8"/>
    <w:rsid w:val="00D665A8"/>
    <w:rsid w:val="00D7029E"/>
    <w:rsid w:val="00D729E9"/>
    <w:rsid w:val="00D73C34"/>
    <w:rsid w:val="00D7619F"/>
    <w:rsid w:val="00D93409"/>
    <w:rsid w:val="00D97627"/>
    <w:rsid w:val="00DA756B"/>
    <w:rsid w:val="00DC21E8"/>
    <w:rsid w:val="00DC3C12"/>
    <w:rsid w:val="00DC743E"/>
    <w:rsid w:val="00DD15AF"/>
    <w:rsid w:val="00DF39FF"/>
    <w:rsid w:val="00DF42E9"/>
    <w:rsid w:val="00E0524B"/>
    <w:rsid w:val="00E0625D"/>
    <w:rsid w:val="00E131B3"/>
    <w:rsid w:val="00E2184E"/>
    <w:rsid w:val="00E22F2B"/>
    <w:rsid w:val="00E321A7"/>
    <w:rsid w:val="00E448A4"/>
    <w:rsid w:val="00E47CB5"/>
    <w:rsid w:val="00E6619B"/>
    <w:rsid w:val="00E662BD"/>
    <w:rsid w:val="00E672C7"/>
    <w:rsid w:val="00E71D36"/>
    <w:rsid w:val="00E8492A"/>
    <w:rsid w:val="00E916BD"/>
    <w:rsid w:val="00E92195"/>
    <w:rsid w:val="00E95CB4"/>
    <w:rsid w:val="00EA1D1F"/>
    <w:rsid w:val="00EA306B"/>
    <w:rsid w:val="00EA5A6B"/>
    <w:rsid w:val="00EB32A5"/>
    <w:rsid w:val="00EB4019"/>
    <w:rsid w:val="00EB4E47"/>
    <w:rsid w:val="00ED1419"/>
    <w:rsid w:val="00ED2E2A"/>
    <w:rsid w:val="00ED4973"/>
    <w:rsid w:val="00ED7B53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35BCF"/>
    <w:rsid w:val="00F37A67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7792"/>
    <w:rsid w:val="00F92917"/>
    <w:rsid w:val="00FA0536"/>
    <w:rsid w:val="00FA442D"/>
    <w:rsid w:val="00FA4D09"/>
    <w:rsid w:val="00FA7BBA"/>
    <w:rsid w:val="00FB19B8"/>
    <w:rsid w:val="00FB47FD"/>
    <w:rsid w:val="00FC0161"/>
    <w:rsid w:val="00FC6558"/>
    <w:rsid w:val="00FE0944"/>
    <w:rsid w:val="00FE54BE"/>
    <w:rsid w:val="00FE56BA"/>
    <w:rsid w:val="00FF37B2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D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40</cp:revision>
  <cp:lastPrinted>2023-06-15T09:03:00Z</cp:lastPrinted>
  <dcterms:created xsi:type="dcterms:W3CDTF">2022-06-09T13:02:00Z</dcterms:created>
  <dcterms:modified xsi:type="dcterms:W3CDTF">2023-06-15T11:05:00Z</dcterms:modified>
</cp:coreProperties>
</file>